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7712" w14:textId="77777777" w:rsidR="0019262A" w:rsidRDefault="00C634B7" w:rsidP="00C634B7">
      <w:pPr>
        <w:jc w:val="right"/>
      </w:pPr>
      <w:r>
        <w:t xml:space="preserve">37 </w:t>
      </w:r>
      <w:proofErr w:type="spellStart"/>
      <w:r>
        <w:t>Bumpstead</w:t>
      </w:r>
      <w:proofErr w:type="spellEnd"/>
      <w:r>
        <w:t xml:space="preserve"> Road</w:t>
      </w:r>
    </w:p>
    <w:p w14:paraId="6A539D57" w14:textId="77777777" w:rsidR="00C634B7" w:rsidRDefault="00C634B7" w:rsidP="00C634B7">
      <w:pPr>
        <w:jc w:val="right"/>
      </w:pPr>
      <w:r>
        <w:t>Haverhill</w:t>
      </w:r>
    </w:p>
    <w:p w14:paraId="24C80E77" w14:textId="77777777" w:rsidR="00C634B7" w:rsidRDefault="00C634B7" w:rsidP="00C634B7">
      <w:pPr>
        <w:jc w:val="right"/>
      </w:pPr>
      <w:r>
        <w:t>Suffolk</w:t>
      </w:r>
    </w:p>
    <w:p w14:paraId="29DFA860" w14:textId="77777777" w:rsidR="00C634B7" w:rsidRDefault="00C634B7" w:rsidP="00C634B7">
      <w:pPr>
        <w:jc w:val="right"/>
      </w:pPr>
      <w:r>
        <w:t>CB9 8QA</w:t>
      </w:r>
    </w:p>
    <w:p w14:paraId="044B26BF" w14:textId="77777777" w:rsidR="00C634B7" w:rsidRDefault="00C634B7" w:rsidP="00C634B7">
      <w:pPr>
        <w:jc w:val="right"/>
      </w:pPr>
    </w:p>
    <w:p w14:paraId="521A25E2" w14:textId="77777777" w:rsidR="00C634B7" w:rsidRDefault="00C634B7" w:rsidP="00C634B7">
      <w:pPr>
        <w:jc w:val="right"/>
      </w:pPr>
    </w:p>
    <w:p w14:paraId="502C274B" w14:textId="5D9D61F5" w:rsidR="00C634B7" w:rsidRDefault="00DE4286" w:rsidP="00C634B7">
      <w:pPr>
        <w:jc w:val="right"/>
      </w:pPr>
      <w:r>
        <w:t>11</w:t>
      </w:r>
      <w:r w:rsidR="00BC0525" w:rsidRPr="00BC0525">
        <w:rPr>
          <w:vertAlign w:val="superscript"/>
        </w:rPr>
        <w:t>th</w:t>
      </w:r>
      <w:r w:rsidR="00BC0525">
        <w:t xml:space="preserve"> August 2019</w:t>
      </w:r>
    </w:p>
    <w:p w14:paraId="2F361B8C" w14:textId="49CB8D38" w:rsidR="00BC0525" w:rsidRDefault="00BC0525" w:rsidP="00C634B7">
      <w:pPr>
        <w:jc w:val="right"/>
      </w:pPr>
    </w:p>
    <w:p w14:paraId="20F58280" w14:textId="01979E1F" w:rsidR="00BC0525" w:rsidRDefault="00BC0525" w:rsidP="00BC0525">
      <w:pPr>
        <w:jc w:val="both"/>
      </w:pPr>
      <w:r>
        <w:t>Planning Department</w:t>
      </w:r>
    </w:p>
    <w:p w14:paraId="3099C316" w14:textId="3E7B8EB1" w:rsidR="00BC0525" w:rsidRDefault="00BC0525" w:rsidP="00BC0525">
      <w:pPr>
        <w:jc w:val="both"/>
      </w:pPr>
      <w:r>
        <w:t>West Suffolk District Council</w:t>
      </w:r>
    </w:p>
    <w:p w14:paraId="251DE3B6" w14:textId="06B57491" w:rsidR="00BC0525" w:rsidRDefault="00BC0525" w:rsidP="00BC0525">
      <w:pPr>
        <w:jc w:val="both"/>
      </w:pPr>
    </w:p>
    <w:p w14:paraId="7A45A208" w14:textId="5C66186C" w:rsidR="00BC0525" w:rsidRDefault="00BC0525" w:rsidP="00BC0525">
      <w:pPr>
        <w:jc w:val="both"/>
      </w:pPr>
    </w:p>
    <w:p w14:paraId="53C3C977" w14:textId="66F17551" w:rsidR="00BC0525" w:rsidRDefault="00BC0525" w:rsidP="00BC0525">
      <w:pPr>
        <w:jc w:val="both"/>
      </w:pPr>
      <w:r>
        <w:t>Dear Sirs</w:t>
      </w:r>
    </w:p>
    <w:p w14:paraId="582E87A1" w14:textId="0C161836" w:rsidR="00BC0525" w:rsidRDefault="00BC0525" w:rsidP="00BC0525">
      <w:pPr>
        <w:jc w:val="both"/>
      </w:pPr>
    </w:p>
    <w:p w14:paraId="46AB9899" w14:textId="10F231AE" w:rsidR="00BC0525" w:rsidRDefault="00BC0525" w:rsidP="00BC0525">
      <w:pPr>
        <w:jc w:val="both"/>
      </w:pPr>
      <w:r>
        <w:rPr>
          <w:b/>
          <w:bCs/>
          <w:u w:val="single"/>
        </w:rPr>
        <w:t>Planning Application No. DC/19/1010/RM</w:t>
      </w:r>
    </w:p>
    <w:p w14:paraId="3668A167" w14:textId="6704B7F2" w:rsidR="00BC0525" w:rsidRDefault="00BC0525" w:rsidP="00BC0525">
      <w:pPr>
        <w:jc w:val="both"/>
      </w:pPr>
    </w:p>
    <w:p w14:paraId="10C23270" w14:textId="4882FC2B" w:rsidR="00BC0525" w:rsidRDefault="00BC0525" w:rsidP="00BC0525">
      <w:pPr>
        <w:jc w:val="both"/>
      </w:pPr>
      <w:r>
        <w:t>I am writing in response to the amended plans and acoustic report relating to the above application.</w:t>
      </w:r>
    </w:p>
    <w:p w14:paraId="4DD8B02E" w14:textId="0CEBB5F9" w:rsidR="00BC0525" w:rsidRDefault="00BC0525" w:rsidP="00BC0525">
      <w:pPr>
        <w:jc w:val="both"/>
      </w:pPr>
    </w:p>
    <w:p w14:paraId="49B0BC17" w14:textId="0D247FD7" w:rsidR="00BC0525" w:rsidRDefault="00BC0525" w:rsidP="00BC0525">
      <w:pPr>
        <w:jc w:val="both"/>
      </w:pPr>
      <w:r>
        <w:t xml:space="preserve">Unfortunately it would seem that neither the Developer or the Planning Officers appear to have taken any notice of any of the objections in relation to the </w:t>
      </w:r>
      <w:r w:rsidR="003316DC">
        <w:t>orientation of the units as raised by various consultees and the people who actually have to live adjacent to and be affected by the development in their pre-app meeting</w:t>
      </w:r>
      <w:r>
        <w:t>.  It would appear that the only point</w:t>
      </w:r>
      <w:r w:rsidR="003316DC">
        <w:t xml:space="preserve">s </w:t>
      </w:r>
      <w:r>
        <w:t xml:space="preserve">covered by the amended plan is the provision of a footpath </w:t>
      </w:r>
      <w:r w:rsidR="00925408">
        <w:t xml:space="preserve">and change of entrance </w:t>
      </w:r>
      <w:r>
        <w:t xml:space="preserve">to Unit </w:t>
      </w:r>
      <w:r w:rsidR="00925408">
        <w:t xml:space="preserve">5 </w:t>
      </w:r>
      <w:r>
        <w:t>and amendments to squeeze in additional parking spaces to accommodat</w:t>
      </w:r>
      <w:r w:rsidR="00F72C15">
        <w:t>e</w:t>
      </w:r>
      <w:r>
        <w:t xml:space="preserve"> B2 and B8 use.</w:t>
      </w:r>
      <w:r w:rsidR="002F4A5A">
        <w:t xml:space="preserve">  </w:t>
      </w:r>
      <w:r w:rsidR="006028DF">
        <w:t>Unit 5 now appears to share a</w:t>
      </w:r>
      <w:r w:rsidR="00DE4286">
        <w:t>n</w:t>
      </w:r>
      <w:r w:rsidR="006028DF">
        <w:t xml:space="preserve"> accessway with the already established </w:t>
      </w:r>
      <w:proofErr w:type="gramStart"/>
      <w:r w:rsidR="006028DF">
        <w:t>builders</w:t>
      </w:r>
      <w:proofErr w:type="gramEnd"/>
      <w:r w:rsidR="006028DF">
        <w:t xml:space="preserve"> merchant and I question the safety and feasibility of this</w:t>
      </w:r>
      <w:r w:rsidR="00DE4286">
        <w:t xml:space="preserve">, in that all vehicles using both the new unit and the established unit will </w:t>
      </w:r>
      <w:proofErr w:type="spellStart"/>
      <w:r w:rsidR="00DE4286">
        <w:t>criss</w:t>
      </w:r>
      <w:proofErr w:type="spellEnd"/>
      <w:r w:rsidR="00DE4286">
        <w:t xml:space="preserve"> cross all day.</w:t>
      </w:r>
    </w:p>
    <w:p w14:paraId="309A9D34" w14:textId="368D8E56" w:rsidR="002F4A5A" w:rsidRDefault="002F4A5A" w:rsidP="00BC0525">
      <w:pPr>
        <w:jc w:val="both"/>
      </w:pPr>
    </w:p>
    <w:p w14:paraId="6F9A46CA" w14:textId="58443501" w:rsidR="002F4A5A" w:rsidRDefault="002F4A5A" w:rsidP="00BC0525">
      <w:pPr>
        <w:jc w:val="both"/>
      </w:pPr>
      <w:r>
        <w:t xml:space="preserve">There appears to be no mention either of the fact that there is no continuous footpath along </w:t>
      </w:r>
      <w:proofErr w:type="spellStart"/>
      <w:r>
        <w:t>Bumpstead</w:t>
      </w:r>
      <w:proofErr w:type="spellEnd"/>
      <w:r>
        <w:t xml:space="preserve"> Road to enable workers who have no transport to safely walk to work.</w:t>
      </w:r>
      <w:r w:rsidR="00DE4286">
        <w:t xml:space="preserve">  As previously </w:t>
      </w:r>
      <w:proofErr w:type="gramStart"/>
      <w:r w:rsidR="00DE4286">
        <w:t>mentioned</w:t>
      </w:r>
      <w:proofErr w:type="gramEnd"/>
      <w:r w:rsidR="00DE4286">
        <w:t xml:space="preserve"> I believe this renders the development unsustainable.</w:t>
      </w:r>
    </w:p>
    <w:p w14:paraId="11188856" w14:textId="7BAC4EF2" w:rsidR="00BC0525" w:rsidRPr="00BC0525" w:rsidRDefault="00F72C15" w:rsidP="00BC0525">
      <w:pPr>
        <w:jc w:val="both"/>
      </w:pPr>
      <w:r>
        <w:t xml:space="preserve"> </w:t>
      </w:r>
    </w:p>
    <w:p w14:paraId="48EC3A11" w14:textId="73F2937A" w:rsidR="00C634B7" w:rsidRDefault="00F72C15" w:rsidP="007E2D87">
      <w:pPr>
        <w:jc w:val="both"/>
      </w:pPr>
      <w:r>
        <w:t>The acoustic report has been prepared based</w:t>
      </w:r>
      <w:r w:rsidR="00981D0D">
        <w:t xml:space="preserve"> on hypothetical usage of the units and states that all findings are likely to change dependent upon the use of the various units.  I am at a loss to know how the impact upon </w:t>
      </w:r>
      <w:r w:rsidR="000A22E8">
        <w:t xml:space="preserve">our homes </w:t>
      </w:r>
      <w:r w:rsidR="00981D0D">
        <w:t xml:space="preserve">can be </w:t>
      </w:r>
      <w:r w:rsidR="00F214DA">
        <w:t xml:space="preserve">considered </w:t>
      </w:r>
      <w:r w:rsidR="00981D0D">
        <w:t xml:space="preserve">by this report when it has been prepared dependent upon </w:t>
      </w:r>
      <w:r w:rsidR="00925408">
        <w:t>the</w:t>
      </w:r>
      <w:r w:rsidR="00981D0D">
        <w:t xml:space="preserve"> final use</w:t>
      </w:r>
      <w:r w:rsidR="00925408">
        <w:t xml:space="preserve"> of the unit</w:t>
      </w:r>
      <w:r w:rsidR="002F4A5A">
        <w:t xml:space="preserve">s, unless of course the data had been taken from identical scenarios. </w:t>
      </w:r>
      <w:r w:rsidR="003316DC">
        <w:t xml:space="preserve"> I appreciate that there is indicative data taken from other </w:t>
      </w:r>
      <w:proofErr w:type="gramStart"/>
      <w:r w:rsidR="003316DC">
        <w:t>developments</w:t>
      </w:r>
      <w:proofErr w:type="gramEnd"/>
      <w:r w:rsidR="003316DC">
        <w:t xml:space="preserve"> but this can in no way reflect the impact that the orientation of these units will have on the use of </w:t>
      </w:r>
      <w:r w:rsidR="00F214DA">
        <w:t xml:space="preserve">both </w:t>
      </w:r>
      <w:r w:rsidR="003316DC">
        <w:t xml:space="preserve">the residential units and their gardens.   </w:t>
      </w:r>
    </w:p>
    <w:p w14:paraId="7D0B24AF" w14:textId="2F8B3E6B" w:rsidR="00981D0D" w:rsidRDefault="00981D0D" w:rsidP="007E2D87">
      <w:pPr>
        <w:jc w:val="both"/>
      </w:pPr>
    </w:p>
    <w:p w14:paraId="0BE657A1" w14:textId="491229E1" w:rsidR="00981D0D" w:rsidRDefault="00981D0D" w:rsidP="007E2D87">
      <w:pPr>
        <w:jc w:val="both"/>
      </w:pPr>
      <w:r>
        <w:t xml:space="preserve">The predicted noise levels within Table 11 refer to 37 </w:t>
      </w:r>
      <w:proofErr w:type="spellStart"/>
      <w:r>
        <w:t>Bumpstead</w:t>
      </w:r>
      <w:proofErr w:type="spellEnd"/>
      <w:r>
        <w:t xml:space="preserve"> Road as having levels over and above</w:t>
      </w:r>
      <w:r w:rsidR="00925408">
        <w:t xml:space="preserve"> those referred to in Table 2 as being acceptable by WHO levels.  Reference is made in the survey regarding the provision of acoustic fencing to Units 3 and 4 but with respect the roadways leading to Units 1 and 2 </w:t>
      </w:r>
      <w:r w:rsidR="00574B01">
        <w:t xml:space="preserve">and </w:t>
      </w:r>
      <w:r w:rsidR="002F4A5A">
        <w:t xml:space="preserve">more particularly the </w:t>
      </w:r>
      <w:r w:rsidR="00574B01">
        <w:t xml:space="preserve">service yard to Unit 2 </w:t>
      </w:r>
      <w:r w:rsidR="00925408">
        <w:t xml:space="preserve">are equally liable to cause noise levels to </w:t>
      </w:r>
      <w:r w:rsidR="00925408">
        <w:lastRenderedPageBreak/>
        <w:t xml:space="preserve">increase to residential units </w:t>
      </w:r>
      <w:r w:rsidR="002F4A5A">
        <w:t>with</w:t>
      </w:r>
      <w:r w:rsidR="007E2D87">
        <w:t xml:space="preserve"> light pollution, more particularly during the winter</w:t>
      </w:r>
      <w:r w:rsidR="00542FEC">
        <w:t xml:space="preserve"> </w:t>
      </w:r>
      <w:r w:rsidR="007E2D87">
        <w:t xml:space="preserve">months when there is no </w:t>
      </w:r>
      <w:r w:rsidR="00542FEC">
        <w:t>leaf</w:t>
      </w:r>
      <w:r w:rsidR="007E2D87">
        <w:t xml:space="preserve"> cover</w:t>
      </w:r>
      <w:r w:rsidR="00542FEC">
        <w:t xml:space="preserve"> from the deciduous trees,</w:t>
      </w:r>
      <w:r w:rsidR="007E2D87">
        <w:t xml:space="preserve"> and</w:t>
      </w:r>
      <w:r w:rsidR="00925408">
        <w:t xml:space="preserve"> diesel and particulates to affect the </w:t>
      </w:r>
      <w:r w:rsidR="006028DF">
        <w:t xml:space="preserve">occupants of the </w:t>
      </w:r>
      <w:r w:rsidR="00925408">
        <w:t xml:space="preserve">residential units.  </w:t>
      </w:r>
    </w:p>
    <w:p w14:paraId="0F1EC1CE" w14:textId="0E7D45B5" w:rsidR="00981D0D" w:rsidRDefault="00981D0D" w:rsidP="007E2D87">
      <w:pPr>
        <w:jc w:val="both"/>
      </w:pPr>
    </w:p>
    <w:p w14:paraId="7D20B87B" w14:textId="0FAA6302" w:rsidR="009E5C37" w:rsidRDefault="00574B01" w:rsidP="006028DF">
      <w:pPr>
        <w:jc w:val="both"/>
      </w:pPr>
      <w:proofErr w:type="gramStart"/>
      <w:r>
        <w:t>Indeed</w:t>
      </w:r>
      <w:proofErr w:type="gramEnd"/>
      <w:r>
        <w:t xml:space="preserve"> all of the noise levels in the servi</w:t>
      </w:r>
      <w:r w:rsidR="00F214DA">
        <w:t>ci</w:t>
      </w:r>
      <w:r>
        <w:t xml:space="preserve">ng calculations in the table in Appendix D </w:t>
      </w:r>
      <w:r w:rsidR="009E5C37">
        <w:t xml:space="preserve">in relation to most of the residential units </w:t>
      </w:r>
      <w:r>
        <w:t xml:space="preserve">would appear to be within the parameters of noise disturbance.  </w:t>
      </w:r>
      <w:r w:rsidR="009E5C37">
        <w:t xml:space="preserve"> As a layperson I </w:t>
      </w:r>
      <w:r w:rsidR="00F214DA">
        <w:t>point out</w:t>
      </w:r>
      <w:r w:rsidR="009E5C37">
        <w:t xml:space="preserve"> </w:t>
      </w:r>
      <w:proofErr w:type="spellStart"/>
      <w:r w:rsidR="009E5C37">
        <w:t>out</w:t>
      </w:r>
      <w:proofErr w:type="spellEnd"/>
      <w:r w:rsidR="009E5C37">
        <w:t xml:space="preserve"> that the report findings </w:t>
      </w:r>
      <w:r w:rsidR="000A22E8">
        <w:t xml:space="preserve">are </w:t>
      </w:r>
      <w:r w:rsidR="007E2D87">
        <w:t>extremely technical and as</w:t>
      </w:r>
      <w:r w:rsidR="009E5C37">
        <w:t xml:space="preserve"> such are </w:t>
      </w:r>
      <w:r w:rsidR="00542FEC">
        <w:t xml:space="preserve">very </w:t>
      </w:r>
      <w:r w:rsidR="009E5C37">
        <w:t>difficult</w:t>
      </w:r>
      <w:r w:rsidR="00542FEC">
        <w:t>, indeed almost impossible,</w:t>
      </w:r>
      <w:r w:rsidR="009E5C37">
        <w:t xml:space="preserve"> to understand</w:t>
      </w:r>
      <w:r w:rsidR="000A22E8">
        <w:t>, perhaps by design,</w:t>
      </w:r>
      <w:r w:rsidR="009E5C37">
        <w:t xml:space="preserve"> as no-one can predict the final usage of the units.   </w:t>
      </w:r>
      <w:r w:rsidR="007E2D87">
        <w:t>I</w:t>
      </w:r>
      <w:r w:rsidR="009E5C37">
        <w:t xml:space="preserve">f any of the units were to be used along the same lines as </w:t>
      </w:r>
      <w:proofErr w:type="spellStart"/>
      <w:r w:rsidR="009E5C37">
        <w:t>Culina</w:t>
      </w:r>
      <w:proofErr w:type="spellEnd"/>
      <w:r w:rsidR="009E5C37">
        <w:t xml:space="preserve">, from experience, this would make living in any of the </w:t>
      </w:r>
      <w:r w:rsidR="000A22E8">
        <w:t>homes</w:t>
      </w:r>
      <w:r w:rsidR="009E5C37">
        <w:t xml:space="preserve"> fronting </w:t>
      </w:r>
      <w:proofErr w:type="spellStart"/>
      <w:r w:rsidR="009E5C37">
        <w:t>Bumpstead</w:t>
      </w:r>
      <w:proofErr w:type="spellEnd"/>
      <w:r w:rsidR="009E5C37">
        <w:t xml:space="preserve"> Road extremely unpleasant.</w:t>
      </w:r>
      <w:r w:rsidR="003316DC">
        <w:t xml:space="preserve">  We would have to live with the constant banging of shutters, lorry reversing warnings and raised voices of workers trying to make themselves heard over vehicle noise</w:t>
      </w:r>
      <w:r w:rsidR="002F4A5A">
        <w:t xml:space="preserve"> and </w:t>
      </w:r>
      <w:r w:rsidR="00DE4286">
        <w:t>c</w:t>
      </w:r>
      <w:r w:rsidR="002F4A5A">
        <w:t>ould well mean that sitting in the garden on a summers day with a book and trying to relax impossible.  Not to mention that this could well go on all through the night.</w:t>
      </w:r>
    </w:p>
    <w:p w14:paraId="47832DB5" w14:textId="77777777" w:rsidR="00574B01" w:rsidRDefault="00574B01" w:rsidP="00C634B7"/>
    <w:p w14:paraId="025E3735" w14:textId="481958AF" w:rsidR="00981D0D" w:rsidRDefault="00981D0D" w:rsidP="00DE4286">
      <w:pPr>
        <w:jc w:val="both"/>
      </w:pPr>
      <w:r>
        <w:t>I can find no mention of any provision of acoustic fencing to mitigate the noise levels to the residential units as contained in the original proposed site layout plan.</w:t>
      </w:r>
    </w:p>
    <w:p w14:paraId="297C8581" w14:textId="5C6A55A7" w:rsidR="00C634B7" w:rsidRDefault="00C634B7" w:rsidP="00DE4286">
      <w:pPr>
        <w:jc w:val="both"/>
      </w:pPr>
    </w:p>
    <w:p w14:paraId="3885AE46" w14:textId="77777777" w:rsidR="007E2D87" w:rsidRDefault="007E2D87" w:rsidP="00DE4286">
      <w:pPr>
        <w:jc w:val="both"/>
      </w:pPr>
      <w:r>
        <w:t xml:space="preserve">I can only add to the above that none of the points of objections or the necessity of an additional acoustic survey would have been required if the new owners had kept with the original layout plans which had been designed to cause the minimum amount of disruption to the residential units. </w:t>
      </w:r>
    </w:p>
    <w:p w14:paraId="7664E073" w14:textId="7B7B792F" w:rsidR="00574B01" w:rsidRDefault="00574B01" w:rsidP="00DE4286">
      <w:pPr>
        <w:jc w:val="both"/>
      </w:pPr>
    </w:p>
    <w:p w14:paraId="4AE50466" w14:textId="23C1FA43" w:rsidR="007E2D87" w:rsidRDefault="00542FEC" w:rsidP="00DE4286">
      <w:pPr>
        <w:jc w:val="both"/>
      </w:pPr>
      <w:r>
        <w:t xml:space="preserve">I would respectfully ask the planning committee to include in any final planning documentation all of the suggested mitigation and additional conditions as recommended by the various consultees or preferably </w:t>
      </w:r>
      <w:r w:rsidR="006028DF">
        <w:t xml:space="preserve">require </w:t>
      </w:r>
      <w:r>
        <w:t>the developers to revert to the original site layout plans as contained within the 2017 application.</w:t>
      </w:r>
    </w:p>
    <w:p w14:paraId="291A6BD9" w14:textId="63AA99DB" w:rsidR="00C634B7" w:rsidRDefault="00C634B7" w:rsidP="00C634B7"/>
    <w:p w14:paraId="22DD4545" w14:textId="502DD66E" w:rsidR="00F214DA" w:rsidRDefault="00F214DA" w:rsidP="00C634B7">
      <w:r>
        <w:t>Yours faithfully</w:t>
      </w:r>
    </w:p>
    <w:p w14:paraId="39AC8F66" w14:textId="2C05FFB7" w:rsidR="00F214DA" w:rsidRDefault="00F214DA" w:rsidP="00C634B7"/>
    <w:p w14:paraId="7D2FEA24" w14:textId="32365F0A" w:rsidR="00F214DA" w:rsidRDefault="00F214DA" w:rsidP="00C634B7">
      <w:bookmarkStart w:id="0" w:name="_GoBack"/>
      <w:bookmarkEnd w:id="0"/>
    </w:p>
    <w:p w14:paraId="6AE8D520" w14:textId="01452C4F" w:rsidR="00F214DA" w:rsidRDefault="00F214DA" w:rsidP="00C634B7"/>
    <w:p w14:paraId="55C17397" w14:textId="0E3470E1" w:rsidR="00F214DA" w:rsidRPr="00C634B7" w:rsidRDefault="00F214DA" w:rsidP="00C634B7">
      <w:r>
        <w:t>Susan Roach</w:t>
      </w:r>
    </w:p>
    <w:sectPr w:rsidR="00F214DA" w:rsidRPr="00C634B7" w:rsidSect="001926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B7"/>
    <w:rsid w:val="000A22E8"/>
    <w:rsid w:val="0019262A"/>
    <w:rsid w:val="002F4A5A"/>
    <w:rsid w:val="003316DC"/>
    <w:rsid w:val="003F4603"/>
    <w:rsid w:val="00542FEC"/>
    <w:rsid w:val="00574B01"/>
    <w:rsid w:val="006028DF"/>
    <w:rsid w:val="007E2D87"/>
    <w:rsid w:val="00925408"/>
    <w:rsid w:val="00981D0D"/>
    <w:rsid w:val="009E5C37"/>
    <w:rsid w:val="00B45429"/>
    <w:rsid w:val="00BC0525"/>
    <w:rsid w:val="00C634B7"/>
    <w:rsid w:val="00DE4286"/>
    <w:rsid w:val="00F214DA"/>
    <w:rsid w:val="00F72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53182D"/>
  <w14:defaultImageDpi w14:val="300"/>
  <w15:docId w15:val="{AE3AACEF-F986-394F-9796-5CA1839D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4603"/>
    <w:rPr>
      <w:b/>
      <w:bCs/>
    </w:rPr>
  </w:style>
  <w:style w:type="paragraph" w:styleId="Date">
    <w:name w:val="Date"/>
    <w:basedOn w:val="Normal"/>
    <w:next w:val="Normal"/>
    <w:link w:val="DateChar"/>
    <w:uiPriority w:val="99"/>
    <w:semiHidden/>
    <w:unhideWhenUsed/>
    <w:rsid w:val="00BC0525"/>
  </w:style>
  <w:style w:type="character" w:customStyle="1" w:styleId="DateChar">
    <w:name w:val="Date Char"/>
    <w:basedOn w:val="DefaultParagraphFont"/>
    <w:link w:val="Date"/>
    <w:uiPriority w:val="99"/>
    <w:semiHidden/>
    <w:rsid w:val="00BC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dc:creator>
  <cp:keywords/>
  <dc:description/>
  <cp:lastModifiedBy>David Roach</cp:lastModifiedBy>
  <cp:revision>5</cp:revision>
  <cp:lastPrinted>2019-08-12T18:24:00Z</cp:lastPrinted>
  <dcterms:created xsi:type="dcterms:W3CDTF">2019-08-08T19:01:00Z</dcterms:created>
  <dcterms:modified xsi:type="dcterms:W3CDTF">2019-08-12T18:24:00Z</dcterms:modified>
</cp:coreProperties>
</file>