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2A" w:rsidRDefault="00C51A38" w:rsidP="00C51A38">
      <w:pPr>
        <w:jc w:val="right"/>
      </w:pPr>
      <w:r>
        <w:t xml:space="preserve">37 </w:t>
      </w:r>
      <w:proofErr w:type="spellStart"/>
      <w:r>
        <w:t>Bumpstead</w:t>
      </w:r>
      <w:proofErr w:type="spellEnd"/>
      <w:r>
        <w:t xml:space="preserve"> Road</w:t>
      </w:r>
    </w:p>
    <w:p w:rsidR="00C51A38" w:rsidRDefault="00C51A38" w:rsidP="00C51A38">
      <w:pPr>
        <w:jc w:val="right"/>
      </w:pPr>
      <w:r>
        <w:t>Haverhill</w:t>
      </w:r>
    </w:p>
    <w:p w:rsidR="00C51A38" w:rsidRDefault="00C51A38" w:rsidP="001426D0">
      <w:pPr>
        <w:jc w:val="right"/>
      </w:pPr>
      <w:r>
        <w:t>CB9 8QA</w:t>
      </w:r>
    </w:p>
    <w:p w:rsidR="00C51A38" w:rsidRDefault="00C51A38" w:rsidP="001426D0">
      <w:pPr>
        <w:jc w:val="right"/>
      </w:pPr>
      <w:r>
        <w:t>20</w:t>
      </w:r>
      <w:r w:rsidRPr="00C51A38">
        <w:rPr>
          <w:vertAlign w:val="superscript"/>
        </w:rPr>
        <w:t>th</w:t>
      </w:r>
      <w:r>
        <w:t xml:space="preserve"> April 2020</w:t>
      </w:r>
    </w:p>
    <w:p w:rsidR="00C51A38" w:rsidRDefault="00C51A38" w:rsidP="00C51A38">
      <w:pPr>
        <w:jc w:val="right"/>
      </w:pPr>
    </w:p>
    <w:p w:rsidR="00C51A38" w:rsidRDefault="00C51A38" w:rsidP="00C51A38">
      <w:pPr>
        <w:jc w:val="both"/>
      </w:pPr>
      <w:r>
        <w:t>Planning Department</w:t>
      </w:r>
    </w:p>
    <w:p w:rsidR="00C51A38" w:rsidRDefault="00C51A38" w:rsidP="00C51A38">
      <w:pPr>
        <w:jc w:val="both"/>
      </w:pPr>
      <w:r>
        <w:t>West Suffolk District Council</w:t>
      </w:r>
    </w:p>
    <w:p w:rsidR="00C51A38" w:rsidRDefault="00C51A38" w:rsidP="00C51A38">
      <w:pPr>
        <w:jc w:val="both"/>
      </w:pPr>
    </w:p>
    <w:p w:rsidR="00C51A38" w:rsidRDefault="00C51A38" w:rsidP="00C51A38">
      <w:pPr>
        <w:jc w:val="both"/>
      </w:pPr>
      <w:r>
        <w:t>Dear Sirs</w:t>
      </w:r>
    </w:p>
    <w:p w:rsidR="00C51A38" w:rsidRDefault="00C51A38" w:rsidP="00C51A38">
      <w:pPr>
        <w:jc w:val="both"/>
      </w:pPr>
    </w:p>
    <w:p w:rsidR="00C51A38" w:rsidRDefault="00C51A38" w:rsidP="00C51A38">
      <w:pPr>
        <w:jc w:val="both"/>
        <w:rPr>
          <w:b/>
        </w:rPr>
      </w:pPr>
      <w:r w:rsidRPr="00C51A38">
        <w:rPr>
          <w:b/>
        </w:rPr>
        <w:t>Reserved Matters Application DC/15/2424/OUT</w:t>
      </w:r>
    </w:p>
    <w:p w:rsidR="00C51A38" w:rsidRDefault="00C51A38" w:rsidP="00C51A38">
      <w:pPr>
        <w:jc w:val="both"/>
        <w:rPr>
          <w:b/>
        </w:rPr>
      </w:pPr>
    </w:p>
    <w:p w:rsidR="00C51A38" w:rsidRDefault="00C51A38" w:rsidP="00C51A38">
      <w:pPr>
        <w:jc w:val="both"/>
      </w:pPr>
      <w:r>
        <w:t xml:space="preserve">Following my earlier comments relating to the above application I have now received notification as to the proposed amendments applied for in relation to the size of the building on Unit 1.   Following this notification I asked the question to the planning officer as to clarification of the actual size of the proposed new building.  I have been told that this is 17 </w:t>
      </w:r>
      <w:proofErr w:type="spellStart"/>
      <w:r>
        <w:t>metres</w:t>
      </w:r>
      <w:proofErr w:type="spellEnd"/>
      <w:r>
        <w:t xml:space="preserve"> high on top on a </w:t>
      </w:r>
      <w:proofErr w:type="gramStart"/>
      <w:r>
        <w:t>platform which</w:t>
      </w:r>
      <w:proofErr w:type="gramEnd"/>
      <w:r>
        <w:t xml:space="preserve"> is already higher than the adjoining residential properties.</w:t>
      </w:r>
    </w:p>
    <w:p w:rsidR="00C51A38" w:rsidRDefault="00C51A38" w:rsidP="00C51A38">
      <w:pPr>
        <w:jc w:val="both"/>
      </w:pPr>
    </w:p>
    <w:p w:rsidR="00C51A38" w:rsidRDefault="00C51A38" w:rsidP="00C51A38">
      <w:pPr>
        <w:jc w:val="both"/>
      </w:pPr>
      <w:r>
        <w:t>Reference is made in the noise reports to this application of comparison with similar buildings.   I would question what similar buildings were used to compile these figures and whether they were adjacent to residential properties.   The proposed bui</w:t>
      </w:r>
      <w:r w:rsidR="001426D0">
        <w:t>lding will be one of the tallest</w:t>
      </w:r>
      <w:r>
        <w:t xml:space="preserve"> in the town</w:t>
      </w:r>
      <w:r w:rsidR="001426D0">
        <w:t xml:space="preserve">.  Currently all of the tall large commercial buildings are </w:t>
      </w:r>
      <w:r>
        <w:t>not adjacent to residential properties.   Indeed it is difficult</w:t>
      </w:r>
      <w:r w:rsidR="001426D0">
        <w:t xml:space="preserve"> to envisage what </w:t>
      </w:r>
      <w:r>
        <w:t>this will mean to the resident</w:t>
      </w:r>
      <w:r w:rsidR="00A1180F">
        <w:t xml:space="preserve">s of </w:t>
      </w:r>
      <w:proofErr w:type="spellStart"/>
      <w:r w:rsidR="00A1180F">
        <w:t>Bumpstead</w:t>
      </w:r>
      <w:proofErr w:type="spellEnd"/>
      <w:r w:rsidR="00A1180F">
        <w:t xml:space="preserve"> Road as, if approved, the proposed buildin</w:t>
      </w:r>
      <w:r w:rsidR="001426D0">
        <w:t xml:space="preserve">g will dominate the skyline of </w:t>
      </w:r>
      <w:bookmarkStart w:id="0" w:name="_GoBack"/>
      <w:bookmarkEnd w:id="0"/>
      <w:r w:rsidR="00A1180F">
        <w:t>Haverhill Town and be visible far and wide.</w:t>
      </w:r>
    </w:p>
    <w:p w:rsidR="00A1180F" w:rsidRDefault="00A1180F" w:rsidP="00C51A38">
      <w:pPr>
        <w:jc w:val="both"/>
      </w:pPr>
    </w:p>
    <w:p w:rsidR="00A1180F" w:rsidRDefault="00A1180F" w:rsidP="00C51A38">
      <w:pPr>
        <w:jc w:val="both"/>
      </w:pPr>
      <w:r>
        <w:t xml:space="preserve">In addition the revised plans show 298 parking spaces.  This alone could generate some </w:t>
      </w:r>
      <w:proofErr w:type="gramStart"/>
      <w:r>
        <w:t>5-600 vehicle</w:t>
      </w:r>
      <w:proofErr w:type="gramEnd"/>
      <w:r>
        <w:t xml:space="preserve"> movements alone plus the potential lorry movements.   Once again the comparisons made in the documentation refers to the proposed tenants current lorry deliveries as being some 15 a day.  This is however to a building a fraction of the size of the proposed building which will inevitably increase their manufacturing/engineering capacity and thereby the number of lorries delivering to the site.</w:t>
      </w:r>
    </w:p>
    <w:p w:rsidR="00A1180F" w:rsidRDefault="00A1180F" w:rsidP="00C51A38">
      <w:pPr>
        <w:jc w:val="both"/>
      </w:pPr>
    </w:p>
    <w:p w:rsidR="00A1180F" w:rsidRDefault="00A1180F" w:rsidP="00C51A38">
      <w:pPr>
        <w:jc w:val="both"/>
      </w:pPr>
      <w:r>
        <w:t xml:space="preserve">Indeed when looking at the site as a whole there would now appear to be capacity for some 1200 vehicle movements a day. Anyone familiar with </w:t>
      </w:r>
      <w:proofErr w:type="spellStart"/>
      <w:r>
        <w:t>Bumpstead</w:t>
      </w:r>
      <w:proofErr w:type="spellEnd"/>
      <w:r>
        <w:t xml:space="preserve"> Road will know that the road narrows considerably towards </w:t>
      </w:r>
      <w:proofErr w:type="spellStart"/>
      <w:r>
        <w:t>Ehringhausen</w:t>
      </w:r>
      <w:proofErr w:type="spellEnd"/>
      <w:r>
        <w:t xml:space="preserve"> Way and the very last thing that it could cope with is an increase in lorry movements around a very tight entrance and roundabout adjacent to </w:t>
      </w:r>
      <w:proofErr w:type="spellStart"/>
      <w:r>
        <w:t>Sturmer</w:t>
      </w:r>
      <w:proofErr w:type="spellEnd"/>
      <w:r>
        <w:t xml:space="preserve"> Arches.  Lorries have previously damaged trees alongside the road, resulted in damage to recently laid road surface and </w:t>
      </w:r>
      <w:proofErr w:type="spellStart"/>
      <w:r>
        <w:t>kerbs</w:t>
      </w:r>
      <w:proofErr w:type="spellEnd"/>
      <w:r>
        <w:t xml:space="preserve">. </w:t>
      </w:r>
    </w:p>
    <w:p w:rsidR="00A1180F" w:rsidRDefault="00A1180F" w:rsidP="00C51A38">
      <w:pPr>
        <w:jc w:val="both"/>
      </w:pPr>
    </w:p>
    <w:p w:rsidR="00A1180F" w:rsidRDefault="00A1180F" w:rsidP="00C51A38">
      <w:pPr>
        <w:jc w:val="both"/>
      </w:pPr>
      <w:r>
        <w:t xml:space="preserve">Does this level of vehicle movements not call for a vehicle management plan?  </w:t>
      </w:r>
    </w:p>
    <w:p w:rsidR="001426D0" w:rsidRDefault="001426D0" w:rsidP="00C51A38">
      <w:pPr>
        <w:jc w:val="both"/>
      </w:pPr>
    </w:p>
    <w:p w:rsidR="001426D0" w:rsidRDefault="001426D0" w:rsidP="00C51A38">
      <w:pPr>
        <w:jc w:val="both"/>
      </w:pPr>
      <w:r>
        <w:t>Yours faithfully</w:t>
      </w:r>
    </w:p>
    <w:p w:rsidR="001426D0" w:rsidRDefault="001426D0" w:rsidP="00C51A38">
      <w:pPr>
        <w:jc w:val="both"/>
      </w:pPr>
    </w:p>
    <w:p w:rsidR="001426D0" w:rsidRPr="00C51A38" w:rsidRDefault="001426D0" w:rsidP="00C51A38">
      <w:pPr>
        <w:jc w:val="both"/>
      </w:pPr>
      <w:r>
        <w:t>Susan Roach (Mrs)</w:t>
      </w:r>
    </w:p>
    <w:sectPr w:rsidR="001426D0" w:rsidRPr="00C51A38" w:rsidSect="001926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8"/>
    <w:rsid w:val="001426D0"/>
    <w:rsid w:val="0019262A"/>
    <w:rsid w:val="00A1180F"/>
    <w:rsid w:val="00C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CEB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1994</Characters>
  <Application>Microsoft Macintosh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DAVID ROACH</cp:lastModifiedBy>
  <cp:revision>1</cp:revision>
  <dcterms:created xsi:type="dcterms:W3CDTF">2020-04-20T12:10:00Z</dcterms:created>
  <dcterms:modified xsi:type="dcterms:W3CDTF">2020-04-20T12:40:00Z</dcterms:modified>
</cp:coreProperties>
</file>