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CE44" w14:textId="77777777" w:rsidR="008B40D9" w:rsidRPr="00103C31" w:rsidRDefault="008B40D9" w:rsidP="008B40D9">
      <w:pPr>
        <w:rPr>
          <w:rFonts w:ascii="Verdana" w:hAnsi="Verdana"/>
          <w:b/>
          <w:bCs/>
          <w:color w:val="000000"/>
        </w:rPr>
      </w:pPr>
    </w:p>
    <w:p w14:paraId="7ADCB41B" w14:textId="33299E7B" w:rsidR="008B40D9" w:rsidRPr="00103C31" w:rsidRDefault="008B40D9" w:rsidP="008B40D9">
      <w:pPr>
        <w:rPr>
          <w:rFonts w:ascii="Verdana" w:hAnsi="Verdana"/>
        </w:rPr>
      </w:pPr>
      <w:r w:rsidRPr="00103C31">
        <w:rPr>
          <w:rFonts w:ascii="Verdana" w:hAnsi="Verdana"/>
          <w:b/>
          <w:bCs/>
        </w:rPr>
        <w:t xml:space="preserve">Planning application reference: </w:t>
      </w:r>
      <w:r w:rsidR="00BF112D" w:rsidRPr="00BF112D">
        <w:rPr>
          <w:rFonts w:ascii="Verdana" w:hAnsi="Verdana"/>
        </w:rPr>
        <w:t>DC/26/0854/FUL</w:t>
      </w:r>
    </w:p>
    <w:p w14:paraId="7FF672DB" w14:textId="77777777" w:rsidR="008B40D9" w:rsidRPr="00103C31" w:rsidRDefault="008B40D9" w:rsidP="008B40D9">
      <w:pPr>
        <w:rPr>
          <w:rFonts w:ascii="Verdana" w:hAnsi="Verdana"/>
          <w:b/>
          <w:bCs/>
        </w:rPr>
      </w:pPr>
    </w:p>
    <w:p w14:paraId="2DA55A2A" w14:textId="77777777" w:rsidR="00BF112D" w:rsidRPr="00BF112D" w:rsidRDefault="008B40D9" w:rsidP="00BF112D">
      <w:pPr>
        <w:autoSpaceDE w:val="0"/>
        <w:autoSpaceDN w:val="0"/>
        <w:adjustRightInd w:val="0"/>
        <w:rPr>
          <w:rFonts w:ascii="Verdana" w:hAnsi="Verdana"/>
        </w:rPr>
      </w:pPr>
      <w:r w:rsidRPr="21D9B5B7">
        <w:rPr>
          <w:rFonts w:ascii="Verdana" w:hAnsi="Verdana"/>
          <w:b/>
          <w:bCs/>
        </w:rPr>
        <w:t xml:space="preserve">Proposal: </w:t>
      </w:r>
      <w:r w:rsidR="00BF112D" w:rsidRPr="00BF112D">
        <w:rPr>
          <w:rFonts w:ascii="Verdana" w:hAnsi="Verdana"/>
        </w:rPr>
        <w:t>Planning application - a. changes to fenestration on south</w:t>
      </w:r>
    </w:p>
    <w:p w14:paraId="615A1B87" w14:textId="3D3DC376" w:rsidR="00BF112D" w:rsidRPr="00BF112D" w:rsidRDefault="00BF112D" w:rsidP="00BF112D">
      <w:pPr>
        <w:autoSpaceDE w:val="0"/>
        <w:autoSpaceDN w:val="0"/>
        <w:adjustRightInd w:val="0"/>
        <w:rPr>
          <w:rFonts w:ascii="Verdana" w:hAnsi="Verdana"/>
        </w:rPr>
      </w:pPr>
      <w:r w:rsidRPr="00BF112D">
        <w:rPr>
          <w:rFonts w:ascii="Verdana" w:hAnsi="Verdana"/>
        </w:rPr>
        <w:t>east and north west elevations b. two storey rear extension c.</w:t>
      </w:r>
      <w:r w:rsidR="000500C4">
        <w:rPr>
          <w:rFonts w:ascii="Verdana" w:hAnsi="Verdana"/>
        </w:rPr>
        <w:t xml:space="preserve"> </w:t>
      </w:r>
      <w:r w:rsidRPr="00BF112D">
        <w:rPr>
          <w:rFonts w:ascii="Verdana" w:hAnsi="Verdana"/>
        </w:rPr>
        <w:t>increase height of existing raised roof element d. horizontal</w:t>
      </w:r>
      <w:r w:rsidR="000500C4">
        <w:rPr>
          <w:rFonts w:ascii="Verdana" w:hAnsi="Verdana"/>
        </w:rPr>
        <w:t xml:space="preserve"> </w:t>
      </w:r>
      <w:r w:rsidRPr="00BF112D">
        <w:rPr>
          <w:rFonts w:ascii="Verdana" w:hAnsi="Verdana"/>
        </w:rPr>
        <w:t>cladding to all elevations e. alterations to existing external</w:t>
      </w:r>
      <w:r w:rsidR="000500C4">
        <w:rPr>
          <w:rFonts w:ascii="Verdana" w:hAnsi="Verdana"/>
        </w:rPr>
        <w:t xml:space="preserve"> </w:t>
      </w:r>
      <w:r w:rsidRPr="00BF112D">
        <w:rPr>
          <w:rFonts w:ascii="Verdana" w:hAnsi="Verdana"/>
        </w:rPr>
        <w:t>staircase f. siting of three drum charging booth tanks and two</w:t>
      </w:r>
    </w:p>
    <w:p w14:paraId="2CA12FEC" w14:textId="6B4417BD" w:rsidR="008B40D9" w:rsidRPr="00BF112D" w:rsidRDefault="00BF112D" w:rsidP="00BF112D">
      <w:pPr>
        <w:autoSpaceDE w:val="0"/>
        <w:autoSpaceDN w:val="0"/>
        <w:adjustRightInd w:val="0"/>
        <w:rPr>
          <w:rFonts w:ascii="Verdana" w:hAnsi="Verdana"/>
          <w:shd w:val="clear" w:color="auto" w:fill="FFFFFF"/>
        </w:rPr>
      </w:pPr>
      <w:r w:rsidRPr="00BF112D">
        <w:rPr>
          <w:rFonts w:ascii="Verdana" w:hAnsi="Verdana"/>
        </w:rPr>
        <w:t>waste storage tanks.</w:t>
      </w:r>
    </w:p>
    <w:p w14:paraId="3EB84E05" w14:textId="77777777" w:rsidR="008B40D9" w:rsidRPr="00103C31" w:rsidRDefault="008B40D9" w:rsidP="008B40D9">
      <w:pPr>
        <w:rPr>
          <w:rFonts w:ascii="Verdana" w:hAnsi="Verdana"/>
          <w:b/>
          <w:bCs/>
          <w:color w:val="000000"/>
        </w:rPr>
      </w:pPr>
    </w:p>
    <w:p w14:paraId="3F95F520" w14:textId="7CC7EFC0" w:rsidR="008B40D9" w:rsidRPr="00103C31" w:rsidRDefault="008B40D9" w:rsidP="008B40D9">
      <w:pPr>
        <w:rPr>
          <w:rFonts w:ascii="Verdana" w:hAnsi="Verdana"/>
          <w:b/>
          <w:bCs/>
          <w:shd w:val="clear" w:color="auto" w:fill="FFFFFF"/>
        </w:rPr>
      </w:pPr>
      <w:r w:rsidRPr="00103C31">
        <w:rPr>
          <w:rFonts w:ascii="Verdana" w:hAnsi="Verdana"/>
          <w:b/>
          <w:bCs/>
        </w:rPr>
        <w:t>Location:</w:t>
      </w:r>
      <w:r w:rsidR="008B3410" w:rsidRPr="00103C31">
        <w:rPr>
          <w:rFonts w:ascii="Verdana" w:hAnsi="Verdana" w:cs="Varela Round"/>
          <w:b/>
          <w:bCs/>
          <w:color w:val="333333"/>
          <w:shd w:val="clear" w:color="auto" w:fill="FFFFFF"/>
        </w:rPr>
        <w:t xml:space="preserve"> </w:t>
      </w:r>
      <w:r w:rsidR="00BF112D" w:rsidRPr="00BF112D">
        <w:rPr>
          <w:rFonts w:ascii="Verdana" w:hAnsi="Verdana" w:cs="Varela Round"/>
          <w:color w:val="333333"/>
          <w:shd w:val="clear" w:color="auto" w:fill="FFFFFF"/>
        </w:rPr>
        <w:t>12 Rookwood Way Haverhill Suffolk CB9 8PB</w:t>
      </w:r>
    </w:p>
    <w:p w14:paraId="76E9A842" w14:textId="77777777" w:rsidR="008B40D9" w:rsidRPr="00103C31" w:rsidRDefault="008B40D9" w:rsidP="008B40D9">
      <w:pPr>
        <w:rPr>
          <w:rFonts w:ascii="Verdana" w:hAnsi="Verdana"/>
          <w:b/>
          <w:bCs/>
          <w:color w:val="000000"/>
        </w:rPr>
      </w:pPr>
    </w:p>
    <w:p w14:paraId="59A5F0E5" w14:textId="77777777" w:rsidR="00B12B03" w:rsidRPr="00103C31" w:rsidRDefault="00B12B03" w:rsidP="008B40D9">
      <w:pPr>
        <w:rPr>
          <w:rFonts w:ascii="Verdana" w:hAnsi="Verdana"/>
          <w:b/>
          <w:bCs/>
          <w:color w:val="000000"/>
        </w:rPr>
      </w:pPr>
    </w:p>
    <w:p w14:paraId="7402F16F" w14:textId="72F7EF3F" w:rsidR="00B12B03" w:rsidRPr="00103C31" w:rsidRDefault="005700B4" w:rsidP="008B40D9">
      <w:pPr>
        <w:rPr>
          <w:rFonts w:ascii="Verdana" w:hAnsi="Verdana"/>
          <w:b/>
          <w:bCs/>
          <w:color w:val="000000"/>
        </w:rPr>
      </w:pPr>
      <w:r w:rsidRPr="00103C31">
        <w:rPr>
          <w:rFonts w:ascii="Verdana" w:hAnsi="Verdana"/>
          <w:b/>
          <w:bCs/>
          <w:color w:val="000000"/>
        </w:rPr>
        <w:t xml:space="preserve">Economic Development </w:t>
      </w:r>
      <w:r w:rsidR="00B12B03" w:rsidRPr="00103C31">
        <w:rPr>
          <w:rFonts w:ascii="Verdana" w:hAnsi="Verdana"/>
          <w:b/>
          <w:bCs/>
          <w:color w:val="000000"/>
        </w:rPr>
        <w:t>Comments:</w:t>
      </w:r>
    </w:p>
    <w:p w14:paraId="223B2BAB" w14:textId="77777777" w:rsidR="00B12B03" w:rsidRPr="00103C31" w:rsidRDefault="00B12B03" w:rsidP="008B40D9">
      <w:pPr>
        <w:rPr>
          <w:rFonts w:ascii="Verdana" w:hAnsi="Verdana"/>
          <w:b/>
          <w:bCs/>
          <w:color w:val="000000"/>
        </w:rPr>
      </w:pPr>
    </w:p>
    <w:p w14:paraId="07A61CDF" w14:textId="6F655C08" w:rsidR="00112732" w:rsidRDefault="00B12B03" w:rsidP="00B12B03">
      <w:pPr>
        <w:rPr>
          <w:rFonts w:ascii="Verdana" w:hAnsi="Verdana"/>
        </w:rPr>
      </w:pPr>
      <w:r w:rsidRPr="21D9B5B7">
        <w:rPr>
          <w:rFonts w:ascii="Verdana" w:hAnsi="Verdana"/>
        </w:rPr>
        <w:t>Thank you for consulting Economic Development &amp; Business Growth regarding the above application</w:t>
      </w:r>
      <w:bookmarkStart w:id="0" w:name="_Int_MErtUuFi"/>
      <w:r w:rsidRPr="21D9B5B7">
        <w:rPr>
          <w:rFonts w:ascii="Verdana" w:hAnsi="Verdana"/>
        </w:rPr>
        <w:t xml:space="preserve">.  </w:t>
      </w:r>
      <w:bookmarkEnd w:id="0"/>
    </w:p>
    <w:p w14:paraId="5E520DB7" w14:textId="77777777" w:rsidR="00112732" w:rsidRDefault="00112732" w:rsidP="00B12B03">
      <w:pPr>
        <w:rPr>
          <w:rFonts w:ascii="Verdana" w:hAnsi="Verdana"/>
        </w:rPr>
      </w:pPr>
    </w:p>
    <w:p w14:paraId="72D525A8" w14:textId="4E5203A8" w:rsidR="00BF112D" w:rsidRPr="00A3535F" w:rsidRDefault="00BF112D" w:rsidP="00BF112D">
      <w:pPr>
        <w:pStyle w:val="ListParagraph"/>
        <w:numPr>
          <w:ilvl w:val="0"/>
          <w:numId w:val="43"/>
        </w:numPr>
        <w:rPr>
          <w:rFonts w:ascii="Verdana" w:eastAsia="Times New Roman" w:hAnsi="Verdana"/>
          <w:color w:val="000000"/>
        </w:rPr>
      </w:pPr>
      <w:r w:rsidRPr="00A3535F">
        <w:rPr>
          <w:rFonts w:ascii="Verdana" w:eastAsia="Times New Roman" w:hAnsi="Verdana"/>
          <w:color w:val="000000"/>
        </w:rPr>
        <w:t xml:space="preserve">Economic Development supports the application by </w:t>
      </w:r>
      <w:r>
        <w:rPr>
          <w:rFonts w:ascii="Verdana" w:eastAsia="Times New Roman" w:hAnsi="Verdana"/>
          <w:color w:val="000000"/>
        </w:rPr>
        <w:t xml:space="preserve">Codis to </w:t>
      </w:r>
      <w:r w:rsidR="0089059E">
        <w:rPr>
          <w:rFonts w:ascii="Verdana" w:eastAsia="Times New Roman" w:hAnsi="Verdana"/>
          <w:color w:val="000000"/>
        </w:rPr>
        <w:t>extend and refurbish building K12</w:t>
      </w:r>
      <w:r w:rsidR="00220466">
        <w:rPr>
          <w:rFonts w:ascii="Verdana" w:eastAsia="Times New Roman" w:hAnsi="Verdana"/>
          <w:color w:val="000000"/>
        </w:rPr>
        <w:t xml:space="preserve">, which sits within the </w:t>
      </w:r>
      <w:r w:rsidR="000151C3">
        <w:rPr>
          <w:rFonts w:ascii="Verdana" w:eastAsia="Times New Roman" w:hAnsi="Verdana"/>
          <w:color w:val="000000"/>
        </w:rPr>
        <w:t>existing Codis</w:t>
      </w:r>
      <w:r w:rsidR="00220466">
        <w:rPr>
          <w:rFonts w:ascii="Verdana" w:eastAsia="Times New Roman" w:hAnsi="Verdana"/>
          <w:color w:val="000000"/>
        </w:rPr>
        <w:t xml:space="preserve"> site</w:t>
      </w:r>
      <w:r w:rsidR="0089059E">
        <w:rPr>
          <w:rFonts w:ascii="Verdana" w:eastAsia="Times New Roman" w:hAnsi="Verdana"/>
          <w:color w:val="000000"/>
        </w:rPr>
        <w:t xml:space="preserve"> at 12 Rookwood Way, Haverhill.</w:t>
      </w:r>
    </w:p>
    <w:p w14:paraId="7612990F" w14:textId="77777777" w:rsidR="00BF112D" w:rsidRPr="00A3535F" w:rsidRDefault="00BF112D" w:rsidP="00BF112D">
      <w:pPr>
        <w:rPr>
          <w:rFonts w:ascii="Verdana" w:eastAsia="Times New Roman" w:hAnsi="Verdana"/>
          <w:color w:val="000000"/>
        </w:rPr>
      </w:pPr>
    </w:p>
    <w:p w14:paraId="4286DE8B" w14:textId="101E6FC0" w:rsidR="00BF112D" w:rsidRDefault="0089059E" w:rsidP="00BF112D">
      <w:pPr>
        <w:pStyle w:val="ListParagraph"/>
        <w:numPr>
          <w:ilvl w:val="0"/>
          <w:numId w:val="43"/>
        </w:numPr>
        <w:rPr>
          <w:rFonts w:ascii="Verdana" w:eastAsia="Times New Roman" w:hAnsi="Verdana"/>
          <w:color w:val="000000"/>
        </w:rPr>
      </w:pPr>
      <w:r>
        <w:rPr>
          <w:rFonts w:ascii="Verdana" w:eastAsia="Times New Roman" w:hAnsi="Verdana"/>
          <w:color w:val="000000"/>
        </w:rPr>
        <w:t>Codis (formerly Genzyme, Sanofi and Euroapi) has been a major employer</w:t>
      </w:r>
      <w:r w:rsidR="00220466">
        <w:rPr>
          <w:rFonts w:ascii="Verdana" w:eastAsia="Times New Roman" w:hAnsi="Verdana"/>
          <w:color w:val="000000"/>
        </w:rPr>
        <w:t xml:space="preserve"> in Haverhill for a number of years.  Euroapi UK Ltd (Haverhill), was acquired by Particle Dynamics on 30 June 2025, a global leader in particle processing and delivery technologies</w:t>
      </w:r>
      <w:r w:rsidR="000151C3">
        <w:rPr>
          <w:rFonts w:ascii="Verdana" w:eastAsia="Times New Roman" w:hAnsi="Verdana"/>
          <w:color w:val="000000"/>
        </w:rPr>
        <w:t xml:space="preserve">.  </w:t>
      </w:r>
      <w:r w:rsidR="000500C4">
        <w:rPr>
          <w:rFonts w:ascii="Verdana" w:eastAsia="Times New Roman" w:hAnsi="Verdana"/>
          <w:color w:val="000000"/>
        </w:rPr>
        <w:t>An investment which should secure the future of the site in Haverhill for many years.</w:t>
      </w:r>
    </w:p>
    <w:p w14:paraId="3BD6B1C9" w14:textId="77777777" w:rsidR="00220466" w:rsidRPr="000151C3" w:rsidRDefault="00220466" w:rsidP="00220466">
      <w:pPr>
        <w:pStyle w:val="ListParagraph"/>
        <w:rPr>
          <w:rFonts w:ascii="Verdana" w:eastAsia="Times New Roman" w:hAnsi="Verdana"/>
          <w:color w:val="000000"/>
        </w:rPr>
      </w:pPr>
    </w:p>
    <w:p w14:paraId="4DD7D2FB" w14:textId="3B820929" w:rsidR="000151C3" w:rsidRDefault="000151C3" w:rsidP="000151C3">
      <w:pPr>
        <w:pStyle w:val="ListParagraph"/>
        <w:numPr>
          <w:ilvl w:val="0"/>
          <w:numId w:val="43"/>
        </w:numPr>
        <w:rPr>
          <w:rFonts w:ascii="Verdana" w:eastAsia="Times New Roman" w:hAnsi="Verdana"/>
          <w:color w:val="000000"/>
        </w:rPr>
      </w:pPr>
      <w:r w:rsidRPr="000151C3">
        <w:rPr>
          <w:rFonts w:ascii="Verdana" w:eastAsia="Times New Roman" w:hAnsi="Verdana"/>
          <w:color w:val="000000"/>
        </w:rPr>
        <w:t xml:space="preserve">The proposed development </w:t>
      </w:r>
      <w:r w:rsidR="000500C4">
        <w:rPr>
          <w:rFonts w:ascii="Verdana" w:eastAsia="Times New Roman" w:hAnsi="Verdana"/>
          <w:color w:val="000000"/>
        </w:rPr>
        <w:t xml:space="preserve">in this application </w:t>
      </w:r>
      <w:r w:rsidRPr="000151C3">
        <w:rPr>
          <w:rFonts w:ascii="Verdana" w:eastAsia="Times New Roman" w:hAnsi="Verdana"/>
          <w:color w:val="000000"/>
        </w:rPr>
        <w:t xml:space="preserve">is </w:t>
      </w:r>
      <w:r>
        <w:rPr>
          <w:rFonts w:ascii="Verdana" w:eastAsia="Times New Roman" w:hAnsi="Verdana"/>
          <w:color w:val="000000"/>
        </w:rPr>
        <w:t xml:space="preserve">based on a successful </w:t>
      </w:r>
      <w:r w:rsidRPr="000151C3">
        <w:rPr>
          <w:rFonts w:ascii="Verdana" w:eastAsia="Times New Roman" w:hAnsi="Verdana"/>
          <w:color w:val="000000"/>
        </w:rPr>
        <w:t>funding</w:t>
      </w:r>
      <w:r>
        <w:rPr>
          <w:rFonts w:ascii="Verdana" w:eastAsia="Times New Roman" w:hAnsi="Verdana"/>
          <w:color w:val="000000"/>
        </w:rPr>
        <w:t xml:space="preserve"> bid, </w:t>
      </w:r>
      <w:r w:rsidRPr="000151C3">
        <w:rPr>
          <w:rFonts w:ascii="Verdana" w:eastAsia="Times New Roman" w:hAnsi="Verdana"/>
          <w:color w:val="000000"/>
        </w:rPr>
        <w:t>secured through the UK Government’s Life Sciences Innovative Manufacturing Fund (LSIMF)</w:t>
      </w:r>
      <w:r>
        <w:rPr>
          <w:rFonts w:ascii="Verdana" w:eastAsia="Times New Roman" w:hAnsi="Verdana"/>
          <w:color w:val="000000"/>
        </w:rPr>
        <w:t xml:space="preserve">. </w:t>
      </w:r>
      <w:r w:rsidRPr="000151C3">
        <w:rPr>
          <w:rFonts w:ascii="Verdana" w:eastAsia="Times New Roman" w:hAnsi="Verdana"/>
          <w:color w:val="000000"/>
        </w:rPr>
        <w:t xml:space="preserve">The LSIMF is a capital grants programme aimed at strengthening the United Kingdom’s health resilience by increasing domestic pharmaceutical manufacturing capacity and reducing reliance on international supply chains. It also seeks to support economic growth through investment in high-value industries, including the creation of skilled employment. </w:t>
      </w:r>
    </w:p>
    <w:p w14:paraId="6BC5B8B4" w14:textId="77777777" w:rsidR="000151C3" w:rsidRPr="000151C3" w:rsidRDefault="000151C3" w:rsidP="000151C3">
      <w:pPr>
        <w:pStyle w:val="ListParagraph"/>
        <w:rPr>
          <w:rFonts w:ascii="Verdana" w:eastAsia="Times New Roman" w:hAnsi="Verdana"/>
          <w:color w:val="000000"/>
        </w:rPr>
      </w:pPr>
    </w:p>
    <w:p w14:paraId="62F0663A" w14:textId="563D17A6" w:rsidR="000151C3" w:rsidRPr="000151C3" w:rsidRDefault="000151C3" w:rsidP="000151C3">
      <w:pPr>
        <w:pStyle w:val="ListParagraph"/>
        <w:numPr>
          <w:ilvl w:val="0"/>
          <w:numId w:val="43"/>
        </w:numPr>
        <w:rPr>
          <w:rFonts w:ascii="Verdana" w:eastAsia="Times New Roman" w:hAnsi="Verdana"/>
          <w:color w:val="000000"/>
        </w:rPr>
      </w:pPr>
      <w:r w:rsidRPr="000151C3">
        <w:rPr>
          <w:rFonts w:ascii="Verdana" w:eastAsia="Times New Roman" w:hAnsi="Verdana"/>
          <w:color w:val="000000"/>
        </w:rPr>
        <w:t>West Suffolk is home to a thriving Advanced Manufacturing &amp; Engineering sector, employing approximately 10% of the local workforce, which is supported by a strong network of industry, education and innovative partners</w:t>
      </w:r>
      <w:r w:rsidR="001D0FF8">
        <w:rPr>
          <w:rFonts w:ascii="Verdana" w:eastAsia="Times New Roman" w:hAnsi="Verdana"/>
          <w:color w:val="000000"/>
        </w:rPr>
        <w:t>.</w:t>
      </w:r>
    </w:p>
    <w:p w14:paraId="04DACD1B" w14:textId="77777777" w:rsidR="000151C3" w:rsidRDefault="000151C3" w:rsidP="000151C3">
      <w:pPr>
        <w:pStyle w:val="ListParagraph"/>
        <w:ind w:left="720"/>
        <w:rPr>
          <w:rFonts w:ascii="Verdana" w:eastAsia="Times New Roman" w:hAnsi="Verdana"/>
          <w:color w:val="000000"/>
        </w:rPr>
      </w:pPr>
      <w:r>
        <w:rPr>
          <w:rFonts w:ascii="Verdana" w:eastAsia="Times New Roman" w:hAnsi="Verdana"/>
          <w:color w:val="000000"/>
        </w:rPr>
        <w:t>T</w:t>
      </w:r>
      <w:r w:rsidRPr="000151C3">
        <w:rPr>
          <w:rFonts w:ascii="Verdana" w:eastAsia="Times New Roman" w:hAnsi="Verdana"/>
          <w:color w:val="000000"/>
        </w:rPr>
        <w:t xml:space="preserve">he proposed extension to Building K12 represents a targeted investment in advanced manufacturing infrastructure within </w:t>
      </w:r>
      <w:r>
        <w:rPr>
          <w:rFonts w:ascii="Verdana" w:eastAsia="Times New Roman" w:hAnsi="Verdana"/>
          <w:color w:val="000000"/>
        </w:rPr>
        <w:t xml:space="preserve">one of West Suffolk’s </w:t>
      </w:r>
      <w:r w:rsidRPr="000151C3">
        <w:rPr>
          <w:rFonts w:ascii="Verdana" w:eastAsia="Times New Roman" w:hAnsi="Verdana"/>
          <w:color w:val="000000"/>
        </w:rPr>
        <w:t xml:space="preserve">established industrial </w:t>
      </w:r>
      <w:r>
        <w:rPr>
          <w:rFonts w:ascii="Verdana" w:eastAsia="Times New Roman" w:hAnsi="Verdana"/>
          <w:color w:val="000000"/>
        </w:rPr>
        <w:t xml:space="preserve">employment areas.  </w:t>
      </w:r>
    </w:p>
    <w:p w14:paraId="3B76D9FD" w14:textId="77777777" w:rsidR="000151C3" w:rsidRDefault="000151C3" w:rsidP="000151C3">
      <w:pPr>
        <w:pStyle w:val="ListParagraph"/>
        <w:ind w:left="720"/>
        <w:rPr>
          <w:rFonts w:ascii="Verdana" w:eastAsia="Times New Roman" w:hAnsi="Verdana"/>
          <w:color w:val="000000"/>
        </w:rPr>
      </w:pPr>
    </w:p>
    <w:p w14:paraId="3A01827B" w14:textId="03FBD3DD" w:rsidR="000151C3" w:rsidRDefault="001D0FF8" w:rsidP="000151C3">
      <w:pPr>
        <w:pStyle w:val="ListParagraph"/>
        <w:numPr>
          <w:ilvl w:val="0"/>
          <w:numId w:val="43"/>
        </w:numPr>
        <w:rPr>
          <w:rFonts w:ascii="Verdana" w:eastAsia="Times New Roman" w:hAnsi="Verdana"/>
          <w:color w:val="000000"/>
        </w:rPr>
      </w:pPr>
      <w:r>
        <w:rPr>
          <w:rFonts w:ascii="Verdana" w:eastAsia="Times New Roman" w:hAnsi="Verdana"/>
          <w:color w:val="000000"/>
        </w:rPr>
        <w:t>T</w:t>
      </w:r>
      <w:r w:rsidR="000151C3">
        <w:rPr>
          <w:rFonts w:ascii="Verdana" w:eastAsia="Times New Roman" w:hAnsi="Verdana"/>
          <w:color w:val="000000"/>
        </w:rPr>
        <w:t xml:space="preserve">his investment will </w:t>
      </w:r>
      <w:r w:rsidR="000151C3" w:rsidRPr="000151C3">
        <w:rPr>
          <w:rFonts w:ascii="Verdana" w:eastAsia="Times New Roman" w:hAnsi="Verdana"/>
          <w:color w:val="000000"/>
        </w:rPr>
        <w:t>contribut</w:t>
      </w:r>
      <w:r w:rsidR="000151C3">
        <w:rPr>
          <w:rFonts w:ascii="Verdana" w:eastAsia="Times New Roman" w:hAnsi="Verdana"/>
          <w:color w:val="000000"/>
        </w:rPr>
        <w:t>e</w:t>
      </w:r>
      <w:r w:rsidR="000151C3" w:rsidRPr="000151C3">
        <w:rPr>
          <w:rFonts w:ascii="Verdana" w:eastAsia="Times New Roman" w:hAnsi="Verdana"/>
          <w:color w:val="000000"/>
        </w:rPr>
        <w:t xml:space="preserve"> directly to both national resilience and</w:t>
      </w:r>
      <w:r w:rsidR="000151C3">
        <w:rPr>
          <w:rFonts w:ascii="Verdana" w:eastAsia="Times New Roman" w:hAnsi="Verdana"/>
          <w:color w:val="000000"/>
        </w:rPr>
        <w:t xml:space="preserve"> also the wider</w:t>
      </w:r>
      <w:r w:rsidR="000151C3" w:rsidRPr="000151C3">
        <w:rPr>
          <w:rFonts w:ascii="Verdana" w:eastAsia="Times New Roman" w:hAnsi="Verdana"/>
          <w:color w:val="000000"/>
        </w:rPr>
        <w:t xml:space="preserve"> economic objectives</w:t>
      </w:r>
      <w:r w:rsidR="000151C3">
        <w:rPr>
          <w:rFonts w:ascii="Verdana" w:eastAsia="Times New Roman" w:hAnsi="Verdana"/>
          <w:color w:val="000000"/>
        </w:rPr>
        <w:t xml:space="preserve"> of the UK and West Suffolk</w:t>
      </w:r>
      <w:r w:rsidR="000151C3" w:rsidRPr="000151C3">
        <w:rPr>
          <w:rFonts w:ascii="Verdana" w:eastAsia="Times New Roman" w:hAnsi="Verdana"/>
          <w:color w:val="000000"/>
        </w:rPr>
        <w:t>.</w:t>
      </w:r>
    </w:p>
    <w:p w14:paraId="42751004" w14:textId="77777777" w:rsidR="00220466" w:rsidRDefault="00220466" w:rsidP="00220466">
      <w:pPr>
        <w:pStyle w:val="ListParagraph"/>
        <w:rPr>
          <w:rFonts w:ascii="Verdana" w:eastAsia="Times New Roman" w:hAnsi="Verdana"/>
          <w:color w:val="000000"/>
        </w:rPr>
      </w:pPr>
    </w:p>
    <w:p w14:paraId="1184C1B9" w14:textId="77777777" w:rsidR="000151C3" w:rsidRPr="00220466" w:rsidRDefault="000151C3" w:rsidP="00220466">
      <w:pPr>
        <w:pStyle w:val="ListParagraph"/>
        <w:rPr>
          <w:rFonts w:ascii="Verdana" w:eastAsia="Times New Roman" w:hAnsi="Verdana"/>
          <w:color w:val="000000"/>
        </w:rPr>
      </w:pPr>
    </w:p>
    <w:p w14:paraId="4F7CDBA2" w14:textId="77777777" w:rsidR="00B12B03" w:rsidRPr="00103C31" w:rsidRDefault="00B12B03" w:rsidP="00B12B03">
      <w:pPr>
        <w:rPr>
          <w:rFonts w:ascii="Verdana" w:hAnsi="Verdana"/>
          <w:color w:val="000000"/>
        </w:rPr>
      </w:pPr>
    </w:p>
    <w:sectPr w:rsidR="00B12B03" w:rsidRPr="00103C31" w:rsidSect="00711B39">
      <w:pgSz w:w="11906" w:h="16838"/>
      <w:pgMar w:top="1440" w:right="127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rela Round">
    <w:charset w:val="B1"/>
    <w:family w:val="auto"/>
    <w:pitch w:val="variable"/>
    <w:sig w:usb0="20000807" w:usb1="00000003" w:usb2="00000000" w:usb3="00000000" w:csb0="000001B3"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SJH4oT04jf8psh" int2:id="LaN4JA5s">
      <int2:state int2:value="Rejected" int2:type="AugLoop_Text_Critique"/>
    </int2:textHash>
    <int2:textHash int2:hashCode="HktFUJ2t6hfPgB" int2:id="nLH9JnvN">
      <int2:state int2:value="Rejected" int2:type="AugLoop_Text_Critique"/>
    </int2:textHash>
    <int2:textHash int2:hashCode="X7OdJ1dxXWYBZ4" int2:id="cLuknKEn">
      <int2:state int2:value="Rejected" int2:type="AugLoop_Text_Critique"/>
    </int2:textHash>
    <int2:textHash int2:hashCode="EgXS2KWIpgRIbY" int2:id="A3XTqTc4">
      <int2:state int2:value="Rejected" int2:type="AugLoop_Text_Critique"/>
    </int2:textHash>
    <int2:textHash int2:hashCode="lpeKrLv13zlm1j" int2:id="w3y2p2r9">
      <int2:state int2:value="Rejected" int2:type="AugLoop_Text_Critique"/>
    </int2:textHash>
    <int2:textHash int2:hashCode="4kSNFuu3qkew7g" int2:id="DsUgpQJ9">
      <int2:state int2:value="Rejected" int2:type="AugLoop_Text_Critique"/>
    </int2:textHash>
    <int2:textHash int2:hashCode="h9kWGpNLmHsVJl" int2:id="hRTM9jdh">
      <int2:state int2:value="Rejected" int2:type="AugLoop_Text_Critique"/>
    </int2:textHash>
    <int2:bookmark int2:bookmarkName="_Int_MErtUuFi" int2:invalidationBookmarkName="" int2:hashCode="RoHRJMxsS3O6q/" int2:id="dZrqnUEn">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BCDC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3249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E2B8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3840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CE8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64F7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FCBE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84EF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E4C7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A73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1" w15:restartNumberingAfterBreak="0">
    <w:nsid w:val="0BF30B20"/>
    <w:multiLevelType w:val="multilevel"/>
    <w:tmpl w:val="FA563E8A"/>
    <w:numStyleLink w:val="WSNumberedStyle2"/>
  </w:abstractNum>
  <w:abstractNum w:abstractNumId="12" w15:restartNumberingAfterBreak="0">
    <w:nsid w:val="0DD2722C"/>
    <w:multiLevelType w:val="multilevel"/>
    <w:tmpl w:val="7E062008"/>
    <w:numStyleLink w:val="WSNumberedStyle3"/>
  </w:abstractNum>
  <w:abstractNum w:abstractNumId="13" w15:restartNumberingAfterBreak="0">
    <w:nsid w:val="0E882F5C"/>
    <w:multiLevelType w:val="multilevel"/>
    <w:tmpl w:val="FA563E8A"/>
    <w:numStyleLink w:val="WSNumberedStyle2"/>
  </w:abstractNum>
  <w:abstractNum w:abstractNumId="14" w15:restartNumberingAfterBreak="0">
    <w:nsid w:val="12D520DD"/>
    <w:multiLevelType w:val="multilevel"/>
    <w:tmpl w:val="1ACC7B5A"/>
    <w:numStyleLink w:val="WSBulletStyle1"/>
  </w:abstractNum>
  <w:abstractNum w:abstractNumId="15" w15:restartNumberingAfterBreak="0">
    <w:nsid w:val="14B34D19"/>
    <w:multiLevelType w:val="multilevel"/>
    <w:tmpl w:val="1ACC7B5A"/>
    <w:numStyleLink w:val="WSBulletStyle1"/>
  </w:abstractNum>
  <w:abstractNum w:abstractNumId="16" w15:restartNumberingAfterBreak="0">
    <w:nsid w:val="19627568"/>
    <w:multiLevelType w:val="hybridMultilevel"/>
    <w:tmpl w:val="839EEA2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9">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B5E14DF"/>
    <w:multiLevelType w:val="hybridMultilevel"/>
    <w:tmpl w:val="ECDC5A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1DB737C3"/>
    <w:multiLevelType w:val="hybridMultilevel"/>
    <w:tmpl w:val="DF5EBD26"/>
    <w:lvl w:ilvl="0" w:tplc="557CD654">
      <w:start w:val="7"/>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3967A3"/>
    <w:multiLevelType w:val="multilevel"/>
    <w:tmpl w:val="FA563E8A"/>
    <w:numStyleLink w:val="WSNumberedStyle2"/>
  </w:abstractNum>
  <w:abstractNum w:abstractNumId="20" w15:restartNumberingAfterBreak="0">
    <w:nsid w:val="2A0C3698"/>
    <w:multiLevelType w:val="hybridMultilevel"/>
    <w:tmpl w:val="3F064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433AC5"/>
    <w:multiLevelType w:val="hybridMultilevel"/>
    <w:tmpl w:val="C8CE0FE4"/>
    <w:lvl w:ilvl="0" w:tplc="2CBEE0D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E87DF8"/>
    <w:multiLevelType w:val="multilevel"/>
    <w:tmpl w:val="7E062008"/>
    <w:numStyleLink w:val="WSNumberedStyle3"/>
  </w:abstractNum>
  <w:abstractNum w:abstractNumId="23" w15:restartNumberingAfterBreak="0">
    <w:nsid w:val="31E60951"/>
    <w:multiLevelType w:val="hybridMultilevel"/>
    <w:tmpl w:val="8D4E6ADE"/>
    <w:lvl w:ilvl="0" w:tplc="4C3278E0">
      <w:start w:val="1"/>
      <w:numFmt w:val="decimal"/>
      <w:lvlText w:val="(%1)"/>
      <w:lvlJc w:val="left"/>
      <w:pPr>
        <w:ind w:left="800" w:hanging="72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24" w15:restartNumberingAfterBreak="0">
    <w:nsid w:val="32924DD6"/>
    <w:multiLevelType w:val="hybridMultilevel"/>
    <w:tmpl w:val="9E444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0D34F4"/>
    <w:multiLevelType w:val="multilevel"/>
    <w:tmpl w:val="FA563E8A"/>
    <w:numStyleLink w:val="WSNumberedStyle2"/>
  </w:abstractNum>
  <w:abstractNum w:abstractNumId="26" w15:restartNumberingAfterBreak="0">
    <w:nsid w:val="397036AB"/>
    <w:multiLevelType w:val="hybridMultilevel"/>
    <w:tmpl w:val="7CCAD300"/>
    <w:lvl w:ilvl="0" w:tplc="08090001">
      <w:start w:val="1"/>
      <w:numFmt w:val="bullet"/>
      <w:lvlText w:val=""/>
      <w:lvlJc w:val="left"/>
      <w:pPr>
        <w:ind w:left="284" w:hanging="284"/>
      </w:pPr>
      <w:rPr>
        <w:rFonts w:ascii="Symbol" w:hAnsi="Symbol" w:hint="default"/>
      </w:rPr>
    </w:lvl>
    <w:lvl w:ilvl="1" w:tplc="1D500136">
      <w:start w:val="1"/>
      <w:numFmt w:val="bullet"/>
      <w:lvlText w:val="o"/>
      <w:lvlJc w:val="left"/>
      <w:pPr>
        <w:ind w:left="567" w:hanging="283"/>
      </w:pPr>
      <w:rPr>
        <w:rFonts w:ascii="Courier New" w:hAnsi="Courier New" w:hint="default"/>
      </w:rPr>
    </w:lvl>
    <w:lvl w:ilvl="2" w:tplc="79C8515E">
      <w:start w:val="1"/>
      <w:numFmt w:val="bullet"/>
      <w:lvlText w:val=""/>
      <w:lvlJc w:val="left"/>
      <w:pPr>
        <w:ind w:left="851" w:hanging="284"/>
      </w:pPr>
      <w:rPr>
        <w:rFonts w:ascii="Wingdings" w:hAnsi="Wingdings" w:hint="default"/>
      </w:rPr>
    </w:lvl>
    <w:lvl w:ilvl="3" w:tplc="6A8CD446">
      <w:start w:val="1"/>
      <w:numFmt w:val="bullet"/>
      <w:lvlText w:val=""/>
      <w:lvlJc w:val="left"/>
      <w:pPr>
        <w:ind w:left="1134" w:hanging="283"/>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A1917"/>
    <w:multiLevelType w:val="hybridMultilevel"/>
    <w:tmpl w:val="E4C6296C"/>
    <w:lvl w:ilvl="0" w:tplc="210E8DAE">
      <w:start w:val="1"/>
      <w:numFmt w:val="decimal"/>
      <w:lvlText w:val="%1."/>
      <w:lvlJc w:val="left"/>
      <w:pPr>
        <w:ind w:left="720" w:hanging="360"/>
      </w:pPr>
      <w:rPr>
        <w:rFonts w:eastAsia="Times New Roman" w:hint="default"/>
        <w:b w:val="0"/>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9" w15:restartNumberingAfterBreak="0">
    <w:nsid w:val="4DE93929"/>
    <w:multiLevelType w:val="multilevel"/>
    <w:tmpl w:val="7E062008"/>
    <w:numStyleLink w:val="WSNumberedStyle3"/>
  </w:abstractNum>
  <w:abstractNum w:abstractNumId="30" w15:restartNumberingAfterBreak="0">
    <w:nsid w:val="511E3135"/>
    <w:multiLevelType w:val="multilevel"/>
    <w:tmpl w:val="FA563E8A"/>
    <w:numStyleLink w:val="WSNumberedStyle2"/>
  </w:abstractNum>
  <w:abstractNum w:abstractNumId="31" w15:restartNumberingAfterBreak="0">
    <w:nsid w:val="526378F4"/>
    <w:multiLevelType w:val="multilevel"/>
    <w:tmpl w:val="2C6CB044"/>
    <w:numStyleLink w:val="WSNumberedStyle1"/>
  </w:abstractNum>
  <w:abstractNum w:abstractNumId="32" w15:restartNumberingAfterBreak="0">
    <w:nsid w:val="561B0393"/>
    <w:multiLevelType w:val="multilevel"/>
    <w:tmpl w:val="2C6CB044"/>
    <w:numStyleLink w:val="WSNumberedStyle1"/>
  </w:abstractNum>
  <w:abstractNum w:abstractNumId="33" w15:restartNumberingAfterBreak="0">
    <w:nsid w:val="57F633BE"/>
    <w:multiLevelType w:val="hybridMultilevel"/>
    <w:tmpl w:val="F6D60D30"/>
    <w:lvl w:ilvl="0" w:tplc="973A0660">
      <w:start w:val="1"/>
      <w:numFmt w:val="lowerLetter"/>
      <w:lvlText w:val="(%1)"/>
      <w:lvlJc w:val="left"/>
      <w:pPr>
        <w:ind w:left="1080" w:hanging="720"/>
      </w:pPr>
      <w:rPr>
        <w:rFonts w:eastAsia="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286AC2"/>
    <w:multiLevelType w:val="multilevel"/>
    <w:tmpl w:val="FA563E8A"/>
    <w:numStyleLink w:val="WSNumberedStyle2"/>
  </w:abstractNum>
  <w:abstractNum w:abstractNumId="35" w15:restartNumberingAfterBreak="0">
    <w:nsid w:val="6062577B"/>
    <w:multiLevelType w:val="multilevel"/>
    <w:tmpl w:val="FA563E8A"/>
    <w:numStyleLink w:val="WSNumberedStyle2"/>
  </w:abstractNum>
  <w:abstractNum w:abstractNumId="36"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37" w15:restartNumberingAfterBreak="0">
    <w:nsid w:val="6AF87F2D"/>
    <w:multiLevelType w:val="multilevel"/>
    <w:tmpl w:val="FA563E8A"/>
    <w:numStyleLink w:val="WSNumberedStyle2"/>
  </w:abstractNum>
  <w:abstractNum w:abstractNumId="38" w15:restartNumberingAfterBreak="0">
    <w:nsid w:val="6F5D22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F77132"/>
    <w:multiLevelType w:val="hybridMultilevel"/>
    <w:tmpl w:val="8DB018B0"/>
    <w:lvl w:ilvl="0" w:tplc="590A2E02">
      <w:start w:val="7"/>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abstractNum w:abstractNumId="41" w15:restartNumberingAfterBreak="0">
    <w:nsid w:val="7935413B"/>
    <w:multiLevelType w:val="multilevel"/>
    <w:tmpl w:val="1ACC7B5A"/>
    <w:numStyleLink w:val="WSBulletStyle1"/>
  </w:abstractNum>
  <w:abstractNum w:abstractNumId="42" w15:restartNumberingAfterBreak="0">
    <w:nsid w:val="7DFC6DD4"/>
    <w:multiLevelType w:val="hybridMultilevel"/>
    <w:tmpl w:val="3BD6C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3925137">
    <w:abstractNumId w:val="9"/>
  </w:num>
  <w:num w:numId="2" w16cid:durableId="1406143099">
    <w:abstractNumId w:val="7"/>
  </w:num>
  <w:num w:numId="3" w16cid:durableId="2106342785">
    <w:abstractNumId w:val="6"/>
  </w:num>
  <w:num w:numId="4" w16cid:durableId="2088529047">
    <w:abstractNumId w:val="5"/>
  </w:num>
  <w:num w:numId="5" w16cid:durableId="991297843">
    <w:abstractNumId w:val="4"/>
  </w:num>
  <w:num w:numId="6" w16cid:durableId="616788820">
    <w:abstractNumId w:val="8"/>
  </w:num>
  <w:num w:numId="7" w16cid:durableId="419762027">
    <w:abstractNumId w:val="3"/>
  </w:num>
  <w:num w:numId="8" w16cid:durableId="1622229371">
    <w:abstractNumId w:val="2"/>
  </w:num>
  <w:num w:numId="9" w16cid:durableId="402264575">
    <w:abstractNumId w:val="1"/>
  </w:num>
  <w:num w:numId="10" w16cid:durableId="1596939887">
    <w:abstractNumId w:val="0"/>
  </w:num>
  <w:num w:numId="11" w16cid:durableId="979263617">
    <w:abstractNumId w:val="20"/>
  </w:num>
  <w:num w:numId="12" w16cid:durableId="1222328437">
    <w:abstractNumId w:val="21"/>
  </w:num>
  <w:num w:numId="13" w16cid:durableId="706412742">
    <w:abstractNumId w:val="26"/>
  </w:num>
  <w:num w:numId="14" w16cid:durableId="1744525026">
    <w:abstractNumId w:val="42"/>
  </w:num>
  <w:num w:numId="15" w16cid:durableId="617756160">
    <w:abstractNumId w:val="24"/>
  </w:num>
  <w:num w:numId="16" w16cid:durableId="1927685780">
    <w:abstractNumId w:val="38"/>
  </w:num>
  <w:num w:numId="17" w16cid:durableId="644051167">
    <w:abstractNumId w:val="16"/>
  </w:num>
  <w:num w:numId="18" w16cid:durableId="1015377252">
    <w:abstractNumId w:val="28"/>
  </w:num>
  <w:num w:numId="19" w16cid:durableId="1210413578">
    <w:abstractNumId w:val="14"/>
  </w:num>
  <w:num w:numId="20" w16cid:durableId="294601168">
    <w:abstractNumId w:val="41"/>
  </w:num>
  <w:num w:numId="21" w16cid:durableId="1750928590">
    <w:abstractNumId w:val="10"/>
  </w:num>
  <w:num w:numId="22" w16cid:durableId="286664832">
    <w:abstractNumId w:val="32"/>
  </w:num>
  <w:num w:numId="23" w16cid:durableId="1866284764">
    <w:abstractNumId w:val="31"/>
  </w:num>
  <w:num w:numId="24" w16cid:durableId="1316911133">
    <w:abstractNumId w:val="36"/>
  </w:num>
  <w:num w:numId="25" w16cid:durableId="38169592">
    <w:abstractNumId w:val="13"/>
  </w:num>
  <w:num w:numId="26" w16cid:durableId="2046639324">
    <w:abstractNumId w:val="11"/>
  </w:num>
  <w:num w:numId="27" w16cid:durableId="109084021">
    <w:abstractNumId w:val="25"/>
  </w:num>
  <w:num w:numId="28" w16cid:durableId="782580640">
    <w:abstractNumId w:val="34"/>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9" w16cid:durableId="101925998">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956" w:hanging="1066"/>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0" w16cid:durableId="1072000236">
    <w:abstractNumId w:val="37"/>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90" w:hanging="533"/>
        </w:pPr>
        <w:rPr>
          <w:rFonts w:hint="default"/>
        </w:rPr>
      </w:lvl>
    </w:lvlOverride>
    <w:lvlOverride w:ilvl="2">
      <w:lvl w:ilvl="2">
        <w:start w:val="1"/>
        <w:numFmt w:val="decimal"/>
        <w:lvlText w:val="%1.%2.%3."/>
        <w:lvlJc w:val="left"/>
        <w:pPr>
          <w:ind w:left="1423" w:hanging="533"/>
        </w:pPr>
        <w:rPr>
          <w:rFonts w:hint="default"/>
        </w:rPr>
      </w:lvl>
    </w:lvlOverride>
    <w:lvlOverride w:ilvl="3">
      <w:lvl w:ilvl="3">
        <w:start w:val="1"/>
        <w:numFmt w:val="decimal"/>
        <w:lvlText w:val="%1.%2.%3.%4."/>
        <w:lvlJc w:val="left"/>
        <w:pPr>
          <w:ind w:left="1956" w:hanging="533"/>
        </w:pPr>
        <w:rPr>
          <w:rFonts w:hint="default"/>
        </w:rPr>
      </w:lvl>
    </w:lvlOverride>
    <w:lvlOverride w:ilvl="4">
      <w:lvl w:ilvl="4">
        <w:start w:val="1"/>
        <w:numFmt w:val="decimal"/>
        <w:lvlText w:val="%1.%2.%3.%4.%5."/>
        <w:lvlJc w:val="left"/>
        <w:pPr>
          <w:tabs>
            <w:tab w:val="num" w:pos="2489"/>
          </w:tabs>
          <w:ind w:left="2489" w:hanging="533"/>
        </w:pPr>
        <w:rPr>
          <w:rFonts w:hint="default"/>
        </w:rPr>
      </w:lvl>
    </w:lvlOverride>
    <w:lvlOverride w:ilvl="5">
      <w:lvl w:ilvl="5">
        <w:start w:val="1"/>
        <w:numFmt w:val="decimal"/>
        <w:lvlText w:val="%1.%2.%3.%4.%5.%6."/>
        <w:lvlJc w:val="left"/>
        <w:pPr>
          <w:tabs>
            <w:tab w:val="num" w:pos="2489"/>
          </w:tabs>
          <w:ind w:left="3022" w:hanging="533"/>
        </w:pPr>
        <w:rPr>
          <w:rFonts w:hint="default"/>
        </w:rPr>
      </w:lvl>
    </w:lvlOverride>
    <w:lvlOverride w:ilvl="6">
      <w:lvl w:ilvl="6">
        <w:start w:val="1"/>
        <w:numFmt w:val="decimal"/>
        <w:lvlText w:val="%1.%2.%3.%4.%5.%6.%7."/>
        <w:lvlJc w:val="left"/>
        <w:pPr>
          <w:tabs>
            <w:tab w:val="num" w:pos="3022"/>
          </w:tabs>
          <w:ind w:left="3555" w:hanging="533"/>
        </w:pPr>
        <w:rPr>
          <w:rFonts w:hint="default"/>
        </w:rPr>
      </w:lvl>
    </w:lvlOverride>
    <w:lvlOverride w:ilvl="7">
      <w:lvl w:ilvl="7">
        <w:start w:val="1"/>
        <w:numFmt w:val="decimal"/>
        <w:lvlText w:val="%1.%2.%3.%4.%5.%6.%7.%8."/>
        <w:lvlJc w:val="left"/>
        <w:pPr>
          <w:tabs>
            <w:tab w:val="num" w:pos="3555"/>
          </w:tabs>
          <w:ind w:left="4088" w:hanging="533"/>
        </w:pPr>
        <w:rPr>
          <w:rFonts w:hint="default"/>
        </w:rPr>
      </w:lvl>
    </w:lvlOverride>
    <w:lvlOverride w:ilvl="8">
      <w:lvl w:ilvl="8">
        <w:start w:val="1"/>
        <w:numFmt w:val="decimal"/>
        <w:lvlText w:val="%1.%2.%3.%4.%5.%6.%7.%8.%9."/>
        <w:lvlJc w:val="left"/>
        <w:pPr>
          <w:ind w:left="4621" w:hanging="533"/>
        </w:pPr>
        <w:rPr>
          <w:rFonts w:hint="default"/>
        </w:rPr>
      </w:lvl>
    </w:lvlOverride>
  </w:num>
  <w:num w:numId="31" w16cid:durableId="739134799">
    <w:abstractNumId w:val="30"/>
  </w:num>
  <w:num w:numId="32" w16cid:durableId="1805535260">
    <w:abstractNumId w:val="40"/>
  </w:num>
  <w:num w:numId="33" w16cid:durableId="1362126952">
    <w:abstractNumId w:val="12"/>
  </w:num>
  <w:num w:numId="34" w16cid:durableId="1210149247">
    <w:abstractNumId w:val="29"/>
  </w:num>
  <w:num w:numId="35" w16cid:durableId="835146706">
    <w:abstractNumId w:val="22"/>
  </w:num>
  <w:num w:numId="36" w16cid:durableId="36248488">
    <w:abstractNumId w:val="15"/>
  </w:num>
  <w:num w:numId="37" w16cid:durableId="455955299">
    <w:abstractNumId w:val="35"/>
  </w:num>
  <w:num w:numId="38" w16cid:durableId="12269149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6151822">
    <w:abstractNumId w:val="23"/>
  </w:num>
  <w:num w:numId="40" w16cid:durableId="1653093784">
    <w:abstractNumId w:val="33"/>
  </w:num>
  <w:num w:numId="41" w16cid:durableId="1882399756">
    <w:abstractNumId w:val="39"/>
  </w:num>
  <w:num w:numId="42" w16cid:durableId="769593932">
    <w:abstractNumId w:val="18"/>
  </w:num>
  <w:num w:numId="43" w16cid:durableId="6026122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D9"/>
    <w:rsid w:val="00010755"/>
    <w:rsid w:val="000151C3"/>
    <w:rsid w:val="00046E2B"/>
    <w:rsid w:val="000500C4"/>
    <w:rsid w:val="00085087"/>
    <w:rsid w:val="000924E9"/>
    <w:rsid w:val="000E5B3A"/>
    <w:rsid w:val="00103C31"/>
    <w:rsid w:val="00112732"/>
    <w:rsid w:val="00115A7B"/>
    <w:rsid w:val="001245B0"/>
    <w:rsid w:val="00146785"/>
    <w:rsid w:val="001D0FF8"/>
    <w:rsid w:val="00220466"/>
    <w:rsid w:val="00226FC1"/>
    <w:rsid w:val="00250D91"/>
    <w:rsid w:val="002A5441"/>
    <w:rsid w:val="002B375B"/>
    <w:rsid w:val="002E4B94"/>
    <w:rsid w:val="002E6889"/>
    <w:rsid w:val="00321D70"/>
    <w:rsid w:val="00323834"/>
    <w:rsid w:val="00335E2B"/>
    <w:rsid w:val="003859C4"/>
    <w:rsid w:val="00397E0D"/>
    <w:rsid w:val="003B50DB"/>
    <w:rsid w:val="003C0887"/>
    <w:rsid w:val="003D2FA2"/>
    <w:rsid w:val="003D69D5"/>
    <w:rsid w:val="00414A3C"/>
    <w:rsid w:val="004538A7"/>
    <w:rsid w:val="00485115"/>
    <w:rsid w:val="00526797"/>
    <w:rsid w:val="005535D0"/>
    <w:rsid w:val="005700B4"/>
    <w:rsid w:val="005A7BE0"/>
    <w:rsid w:val="005C298A"/>
    <w:rsid w:val="00603665"/>
    <w:rsid w:val="00605A72"/>
    <w:rsid w:val="00645430"/>
    <w:rsid w:val="0066471D"/>
    <w:rsid w:val="00677627"/>
    <w:rsid w:val="006B19CD"/>
    <w:rsid w:val="006C75A3"/>
    <w:rsid w:val="006F3F18"/>
    <w:rsid w:val="00711B39"/>
    <w:rsid w:val="0071589F"/>
    <w:rsid w:val="0075561B"/>
    <w:rsid w:val="00761B56"/>
    <w:rsid w:val="007640F1"/>
    <w:rsid w:val="007B0791"/>
    <w:rsid w:val="00801836"/>
    <w:rsid w:val="00844DD9"/>
    <w:rsid w:val="00861092"/>
    <w:rsid w:val="00881ACB"/>
    <w:rsid w:val="0089059E"/>
    <w:rsid w:val="00895636"/>
    <w:rsid w:val="008B2675"/>
    <w:rsid w:val="008B3410"/>
    <w:rsid w:val="008B40D9"/>
    <w:rsid w:val="008E05CA"/>
    <w:rsid w:val="008E15E5"/>
    <w:rsid w:val="008E6FB4"/>
    <w:rsid w:val="00933A75"/>
    <w:rsid w:val="0098736F"/>
    <w:rsid w:val="009A46A6"/>
    <w:rsid w:val="009A5117"/>
    <w:rsid w:val="009D1392"/>
    <w:rsid w:val="009E793D"/>
    <w:rsid w:val="00A24C64"/>
    <w:rsid w:val="00A31C59"/>
    <w:rsid w:val="00A42D40"/>
    <w:rsid w:val="00A532C7"/>
    <w:rsid w:val="00AB5B5E"/>
    <w:rsid w:val="00AC7571"/>
    <w:rsid w:val="00AE0DAF"/>
    <w:rsid w:val="00B00B50"/>
    <w:rsid w:val="00B0571A"/>
    <w:rsid w:val="00B12B03"/>
    <w:rsid w:val="00B557B4"/>
    <w:rsid w:val="00BA4429"/>
    <w:rsid w:val="00BC20C5"/>
    <w:rsid w:val="00BD2CD6"/>
    <w:rsid w:val="00BD2E49"/>
    <w:rsid w:val="00BD4D62"/>
    <w:rsid w:val="00BF112D"/>
    <w:rsid w:val="00C03AE0"/>
    <w:rsid w:val="00C41D17"/>
    <w:rsid w:val="00C57637"/>
    <w:rsid w:val="00CB5899"/>
    <w:rsid w:val="00CF2351"/>
    <w:rsid w:val="00D3101E"/>
    <w:rsid w:val="00D36F0A"/>
    <w:rsid w:val="00D45CF8"/>
    <w:rsid w:val="00D51C62"/>
    <w:rsid w:val="00DB4229"/>
    <w:rsid w:val="00DD109E"/>
    <w:rsid w:val="00DE4FF1"/>
    <w:rsid w:val="00DF0DB8"/>
    <w:rsid w:val="00E73BFF"/>
    <w:rsid w:val="00F20BD6"/>
    <w:rsid w:val="00F42C29"/>
    <w:rsid w:val="00F61DC5"/>
    <w:rsid w:val="00FB27B5"/>
    <w:rsid w:val="0112AA15"/>
    <w:rsid w:val="0177DE6F"/>
    <w:rsid w:val="024CC476"/>
    <w:rsid w:val="03C518B9"/>
    <w:rsid w:val="045F86AB"/>
    <w:rsid w:val="05A644B0"/>
    <w:rsid w:val="082CF0D4"/>
    <w:rsid w:val="09BF383F"/>
    <w:rsid w:val="09F5F67F"/>
    <w:rsid w:val="0C43BDC8"/>
    <w:rsid w:val="0C555CBC"/>
    <w:rsid w:val="0DA65746"/>
    <w:rsid w:val="109B156F"/>
    <w:rsid w:val="11D93288"/>
    <w:rsid w:val="12892D7C"/>
    <w:rsid w:val="197958E4"/>
    <w:rsid w:val="19CEA3D2"/>
    <w:rsid w:val="1AB2BF85"/>
    <w:rsid w:val="1CED1C37"/>
    <w:rsid w:val="1E88EC98"/>
    <w:rsid w:val="1FAB0ECE"/>
    <w:rsid w:val="21C08D5A"/>
    <w:rsid w:val="21D9B5B7"/>
    <w:rsid w:val="249B7233"/>
    <w:rsid w:val="26CCFAFC"/>
    <w:rsid w:val="2DB83E34"/>
    <w:rsid w:val="2E53E4AD"/>
    <w:rsid w:val="32379D8F"/>
    <w:rsid w:val="339C2F9C"/>
    <w:rsid w:val="33D36DF0"/>
    <w:rsid w:val="343648EF"/>
    <w:rsid w:val="356F3E51"/>
    <w:rsid w:val="38007440"/>
    <w:rsid w:val="3BC97BC0"/>
    <w:rsid w:val="3C2C3399"/>
    <w:rsid w:val="3C8EE47E"/>
    <w:rsid w:val="3E2AB4DF"/>
    <w:rsid w:val="4135C1F4"/>
    <w:rsid w:val="4310277B"/>
    <w:rsid w:val="455735A9"/>
    <w:rsid w:val="47BC7454"/>
    <w:rsid w:val="48F96061"/>
    <w:rsid w:val="4C4B3C77"/>
    <w:rsid w:val="5149B073"/>
    <w:rsid w:val="542C799A"/>
    <w:rsid w:val="54815135"/>
    <w:rsid w:val="54EAA735"/>
    <w:rsid w:val="561D2196"/>
    <w:rsid w:val="58C6835A"/>
    <w:rsid w:val="5954C258"/>
    <w:rsid w:val="59AD8F67"/>
    <w:rsid w:val="5F53AD9A"/>
    <w:rsid w:val="61CD19F1"/>
    <w:rsid w:val="627F52BE"/>
    <w:rsid w:val="62936DB8"/>
    <w:rsid w:val="64F8616A"/>
    <w:rsid w:val="71FCC6C4"/>
    <w:rsid w:val="7409F11F"/>
    <w:rsid w:val="767C2923"/>
    <w:rsid w:val="76EC303A"/>
    <w:rsid w:val="773DF632"/>
    <w:rsid w:val="779DEF46"/>
    <w:rsid w:val="78CBCB7C"/>
    <w:rsid w:val="7BFF6269"/>
    <w:rsid w:val="7E888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B14B"/>
  <w15:chartTrackingRefBased/>
  <w15:docId w15:val="{4E880752-9D02-4F57-88EF-125B513F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0D9"/>
    <w:pPr>
      <w:spacing w:after="0" w:line="240" w:lineRule="auto"/>
    </w:pPr>
    <w:rPr>
      <w:rFonts w:ascii="Calibri" w:hAnsi="Calibri" w:cs="Calibri"/>
    </w:rPr>
  </w:style>
  <w:style w:type="paragraph" w:styleId="Heading1">
    <w:name w:val="heading 1"/>
    <w:basedOn w:val="Normal"/>
    <w:next w:val="Normal"/>
    <w:link w:val="Heading1Char"/>
    <w:uiPriority w:val="9"/>
    <w:qFormat/>
    <w:rsid w:val="00711B39"/>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11B39"/>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11B39"/>
    <w:pPr>
      <w:keepNext/>
      <w:keepLines/>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11B39"/>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711B39"/>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711B39"/>
    <w:rPr>
      <w:rFonts w:ascii="Verdana" w:eastAsiaTheme="majorEastAsia" w:hAnsi="Verdana" w:cstheme="majorBidi"/>
      <w:b/>
      <w:sz w:val="28"/>
      <w:szCs w:val="26"/>
    </w:rPr>
  </w:style>
  <w:style w:type="character" w:customStyle="1" w:styleId="Heading3Char">
    <w:name w:val="Heading 3 Char"/>
    <w:basedOn w:val="DefaultParagraphFont"/>
    <w:link w:val="Heading3"/>
    <w:uiPriority w:val="9"/>
    <w:rsid w:val="00711B39"/>
    <w:rPr>
      <w:rFonts w:ascii="Verdana" w:eastAsiaTheme="majorEastAsia" w:hAnsi="Verdana" w:cstheme="majorBidi"/>
      <w:b/>
      <w:sz w:val="24"/>
      <w:szCs w:val="24"/>
    </w:rPr>
  </w:style>
  <w:style w:type="character" w:customStyle="1" w:styleId="Heading4Char">
    <w:name w:val="Heading 4 Char"/>
    <w:basedOn w:val="DefaultParagraphFont"/>
    <w:link w:val="Heading4"/>
    <w:uiPriority w:val="9"/>
    <w:rsid w:val="00711B39"/>
    <w:rPr>
      <w:rFonts w:ascii="Verdana" w:eastAsiaTheme="majorEastAsia" w:hAnsi="Verdana" w:cstheme="majorBidi"/>
      <w:b/>
      <w:iCs/>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8"/>
      </w:numPr>
    </w:pPr>
  </w:style>
  <w:style w:type="numbering" w:customStyle="1" w:styleId="WSNumberedStyle1">
    <w:name w:val="WS Numbered Style 1"/>
    <w:uiPriority w:val="99"/>
    <w:rsid w:val="00605A72"/>
    <w:pPr>
      <w:numPr>
        <w:numId w:val="21"/>
      </w:numPr>
    </w:pPr>
  </w:style>
  <w:style w:type="numbering" w:customStyle="1" w:styleId="WSNumberedStyle2">
    <w:name w:val="WS Numbered Style 2"/>
    <w:uiPriority w:val="99"/>
    <w:rsid w:val="004538A7"/>
    <w:pPr>
      <w:numPr>
        <w:numId w:val="24"/>
      </w:numPr>
    </w:pPr>
  </w:style>
  <w:style w:type="numbering" w:customStyle="1" w:styleId="WSNumberedStyle3">
    <w:name w:val="WS Numbered Style 3"/>
    <w:uiPriority w:val="99"/>
    <w:rsid w:val="00485115"/>
    <w:pPr>
      <w:numPr>
        <w:numId w:val="32"/>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description">
    <w:name w:val="description"/>
    <w:basedOn w:val="DefaultParagraphFont"/>
    <w:rsid w:val="008B40D9"/>
  </w:style>
  <w:style w:type="character" w:styleId="Hyperlink">
    <w:name w:val="Hyperlink"/>
    <w:basedOn w:val="DefaultParagraphFont"/>
    <w:uiPriority w:val="99"/>
    <w:unhideWhenUsed/>
    <w:rsid w:val="006F3F18"/>
    <w:rPr>
      <w:color w:val="0563C1"/>
      <w:u w:val="single"/>
    </w:rPr>
  </w:style>
  <w:style w:type="character" w:styleId="UnresolvedMention">
    <w:name w:val="Unresolved Mention"/>
    <w:basedOn w:val="DefaultParagraphFont"/>
    <w:uiPriority w:val="99"/>
    <w:semiHidden/>
    <w:unhideWhenUsed/>
    <w:rsid w:val="003D2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3588">
      <w:bodyDiv w:val="1"/>
      <w:marLeft w:val="0"/>
      <w:marRight w:val="0"/>
      <w:marTop w:val="0"/>
      <w:marBottom w:val="0"/>
      <w:divBdr>
        <w:top w:val="none" w:sz="0" w:space="0" w:color="auto"/>
        <w:left w:val="none" w:sz="0" w:space="0" w:color="auto"/>
        <w:bottom w:val="none" w:sz="0" w:space="0" w:color="auto"/>
        <w:right w:val="none" w:sz="0" w:space="0" w:color="auto"/>
      </w:divBdr>
    </w:div>
    <w:div w:id="528299750">
      <w:bodyDiv w:val="1"/>
      <w:marLeft w:val="0"/>
      <w:marRight w:val="0"/>
      <w:marTop w:val="0"/>
      <w:marBottom w:val="0"/>
      <w:divBdr>
        <w:top w:val="none" w:sz="0" w:space="0" w:color="auto"/>
        <w:left w:val="none" w:sz="0" w:space="0" w:color="auto"/>
        <w:bottom w:val="none" w:sz="0" w:space="0" w:color="auto"/>
        <w:right w:val="none" w:sz="0" w:space="0" w:color="auto"/>
      </w:divBdr>
    </w:div>
    <w:div w:id="1327898529">
      <w:bodyDiv w:val="1"/>
      <w:marLeft w:val="0"/>
      <w:marRight w:val="0"/>
      <w:marTop w:val="0"/>
      <w:marBottom w:val="0"/>
      <w:divBdr>
        <w:top w:val="none" w:sz="0" w:space="0" w:color="auto"/>
        <w:left w:val="none" w:sz="0" w:space="0" w:color="auto"/>
        <w:bottom w:val="none" w:sz="0" w:space="0" w:color="auto"/>
        <w:right w:val="none" w:sz="0" w:space="0" w:color="auto"/>
      </w:divBdr>
    </w:div>
    <w:div w:id="1834904426">
      <w:bodyDiv w:val="1"/>
      <w:marLeft w:val="0"/>
      <w:marRight w:val="0"/>
      <w:marTop w:val="0"/>
      <w:marBottom w:val="0"/>
      <w:divBdr>
        <w:top w:val="none" w:sz="0" w:space="0" w:color="auto"/>
        <w:left w:val="none" w:sz="0" w:space="0" w:color="auto"/>
        <w:bottom w:val="none" w:sz="0" w:space="0" w:color="auto"/>
        <w:right w:val="none" w:sz="0" w:space="0" w:color="auto"/>
      </w:divBdr>
    </w:div>
    <w:div w:id="1837303491">
      <w:bodyDiv w:val="1"/>
      <w:marLeft w:val="0"/>
      <w:marRight w:val="0"/>
      <w:marTop w:val="0"/>
      <w:marBottom w:val="0"/>
      <w:divBdr>
        <w:top w:val="none" w:sz="0" w:space="0" w:color="auto"/>
        <w:left w:val="none" w:sz="0" w:space="0" w:color="auto"/>
        <w:bottom w:val="none" w:sz="0" w:space="0" w:color="auto"/>
        <w:right w:val="none" w:sz="0" w:space="0" w:color="auto"/>
      </w:divBdr>
    </w:div>
    <w:div w:id="1838810188">
      <w:bodyDiv w:val="1"/>
      <w:marLeft w:val="0"/>
      <w:marRight w:val="0"/>
      <w:marTop w:val="0"/>
      <w:marBottom w:val="0"/>
      <w:divBdr>
        <w:top w:val="none" w:sz="0" w:space="0" w:color="auto"/>
        <w:left w:val="none" w:sz="0" w:space="0" w:color="auto"/>
        <w:bottom w:val="none" w:sz="0" w:space="0" w:color="auto"/>
        <w:right w:val="none" w:sz="0" w:space="0" w:color="auto"/>
      </w:divBdr>
    </w:div>
    <w:div w:id="198890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351</Words>
  <Characters>1801</Characters>
  <Application>Microsoft Office Word</Application>
  <DocSecurity>0</DocSecurity>
  <Lines>40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Talbot, James</dc:creator>
  <cp:keywords/>
  <dc:description/>
  <cp:lastModifiedBy>Talbot, James</cp:lastModifiedBy>
  <cp:revision>5</cp:revision>
  <dcterms:created xsi:type="dcterms:W3CDTF">2026-07-01T12:34:00Z</dcterms:created>
  <dcterms:modified xsi:type="dcterms:W3CDTF">2026-07-02T16:08:00Z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2026-07-01T12:34:57Z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daa2ffa0-aad5-4dc0-a632-be1816d8f499</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